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24D2" w14:textId="77777777" w:rsidR="00D12C9A" w:rsidRPr="004C74B3" w:rsidRDefault="00F82698" w:rsidP="00867CD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6E622F" wp14:editId="0D7B4954">
            <wp:simplePos x="0" y="0"/>
            <wp:positionH relativeFrom="column">
              <wp:posOffset>-217170</wp:posOffset>
            </wp:positionH>
            <wp:positionV relativeFrom="paragraph">
              <wp:posOffset>318</wp:posOffset>
            </wp:positionV>
            <wp:extent cx="7195820" cy="1179830"/>
            <wp:effectExtent l="0" t="0" r="5080" b="1270"/>
            <wp:wrapSquare wrapText="bothSides"/>
            <wp:docPr id="4" name="Picture 4" descr="JobPosting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bPostingMast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146A8AD" wp14:editId="3EC1F49A">
                <wp:simplePos x="0" y="0"/>
                <wp:positionH relativeFrom="column">
                  <wp:posOffset>5196205</wp:posOffset>
                </wp:positionH>
                <wp:positionV relativeFrom="paragraph">
                  <wp:posOffset>100330</wp:posOffset>
                </wp:positionV>
                <wp:extent cx="1673225" cy="347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17284" w14:textId="77777777" w:rsidR="00C54461" w:rsidRPr="000D0FC8" w:rsidRDefault="00C54461" w:rsidP="00D12C9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D0FC8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6A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15pt;margin-top:7.9pt;width:131.75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" filled="f" stroked="f">
                <v:textbox>
                  <w:txbxContent>
                    <w:p w14:paraId="77417284" w14:textId="77777777" w:rsidR="00C54461" w:rsidRPr="000D0FC8" w:rsidRDefault="00C54461" w:rsidP="00D12C9A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D0FC8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88BBE" w14:textId="0F9D9AFE" w:rsidR="00E04D4C" w:rsidRPr="004B1E5C" w:rsidRDefault="004B1E5C" w:rsidP="00867CD1">
      <w:pPr>
        <w:pStyle w:val="NoSpacing"/>
        <w:jc w:val="center"/>
        <w:rPr>
          <w:rFonts w:cs="Calibri"/>
          <w:b/>
          <w:bCs/>
          <w:sz w:val="32"/>
          <w:szCs w:val="32"/>
        </w:rPr>
      </w:pPr>
      <w:r w:rsidRPr="004B1E5C">
        <w:rPr>
          <w:rFonts w:asciiTheme="minorHAnsi" w:hAnsiTheme="minorHAnsi" w:cstheme="minorHAnsi"/>
          <w:b/>
          <w:bCs/>
          <w:sz w:val="32"/>
          <w:szCs w:val="32"/>
        </w:rPr>
        <w:t>ITM/Vault Specialist</w:t>
      </w:r>
      <w:r w:rsidR="00511E36">
        <w:rPr>
          <w:rFonts w:asciiTheme="minorHAnsi" w:hAnsiTheme="minorHAnsi" w:cstheme="minorHAnsi"/>
          <w:b/>
          <w:bCs/>
          <w:sz w:val="32"/>
          <w:szCs w:val="32"/>
        </w:rPr>
        <w:t xml:space="preserve"> (</w:t>
      </w:r>
      <w:r w:rsidR="00F24C23">
        <w:rPr>
          <w:rFonts w:asciiTheme="minorHAnsi" w:hAnsiTheme="minorHAnsi" w:cstheme="minorHAnsi"/>
          <w:b/>
          <w:bCs/>
          <w:sz w:val="32"/>
          <w:szCs w:val="32"/>
        </w:rPr>
        <w:t>PA</w:t>
      </w:r>
      <w:r w:rsidR="00511E36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4945D0D0" w14:textId="77777777" w:rsidR="00867CD1" w:rsidRDefault="00867CD1" w:rsidP="00867CD1">
      <w:pPr>
        <w:pStyle w:val="NoSpacing"/>
        <w:jc w:val="center"/>
        <w:rPr>
          <w:rFonts w:cs="Calibri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220"/>
        <w:gridCol w:w="1530"/>
        <w:gridCol w:w="2700"/>
      </w:tblGrid>
      <w:tr w:rsidR="00DB66EE" w:rsidRPr="00A65DBC" w14:paraId="55EE2598" w14:textId="77777777" w:rsidTr="00DA11EC">
        <w:trPr>
          <w:trHeight w:val="7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689EC5" w14:textId="77777777" w:rsidR="00DB66EE" w:rsidRPr="00A65DBC" w:rsidRDefault="00DB66EE" w:rsidP="00867CD1">
            <w:pPr>
              <w:pStyle w:val="NoSpacing"/>
              <w:rPr>
                <w:b/>
              </w:rPr>
            </w:pPr>
            <w:r w:rsidRPr="00A65DBC">
              <w:rPr>
                <w:b/>
              </w:rPr>
              <w:t>Employee:</w:t>
            </w:r>
          </w:p>
          <w:p w14:paraId="469FB1ED" w14:textId="77777777" w:rsidR="00DB66EE" w:rsidRPr="00A65DBC" w:rsidRDefault="00DB66EE" w:rsidP="00867CD1">
            <w:pPr>
              <w:pStyle w:val="NoSpacing"/>
              <w:rPr>
                <w:b/>
              </w:rPr>
            </w:pPr>
            <w:r w:rsidRPr="00A65DBC">
              <w:rPr>
                <w:b/>
              </w:rPr>
              <w:t>Reports To:</w:t>
            </w:r>
          </w:p>
          <w:p w14:paraId="77799A13" w14:textId="77777777" w:rsidR="00DB66EE" w:rsidRPr="00A65DBC" w:rsidRDefault="00DB66EE" w:rsidP="00867CD1">
            <w:pPr>
              <w:pStyle w:val="NoSpacing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C7F6" w14:textId="77777777" w:rsidR="00DB66EE" w:rsidRDefault="00DB66EE" w:rsidP="00867CD1">
            <w:pPr>
              <w:pStyle w:val="NoSpacing"/>
            </w:pPr>
          </w:p>
          <w:p w14:paraId="44BBE1FD" w14:textId="6B290561" w:rsidR="00867B3D" w:rsidRPr="00B16320" w:rsidRDefault="00037FD4" w:rsidP="00867CD1">
            <w:pPr>
              <w:pStyle w:val="NoSpacing"/>
            </w:pPr>
            <w:r w:rsidRPr="0046475B">
              <w:t xml:space="preserve">Director of </w:t>
            </w:r>
            <w:r w:rsidR="00F24C23">
              <w:t xml:space="preserve">Pennsylvania </w:t>
            </w:r>
            <w:r w:rsidR="004A19A9" w:rsidRPr="0046475B">
              <w:t>Branch Operations</w:t>
            </w:r>
            <w:r w:rsidR="00464E53">
              <w:t xml:space="preserve"> </w:t>
            </w:r>
            <w:r w:rsidR="009E444A">
              <w:t xml:space="preserve"> </w:t>
            </w:r>
          </w:p>
          <w:p w14:paraId="76D97488" w14:textId="77777777" w:rsidR="00DB66EE" w:rsidRPr="00A45369" w:rsidRDefault="00DB66EE" w:rsidP="00867CD1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588C81" w14:textId="77777777" w:rsidR="00DB66EE" w:rsidRPr="00A65DBC" w:rsidRDefault="00DB66EE" w:rsidP="00867CD1">
            <w:pPr>
              <w:pStyle w:val="NoSpacing"/>
              <w:rPr>
                <w:b/>
              </w:rPr>
            </w:pPr>
            <w:r>
              <w:rPr>
                <w:b/>
              </w:rPr>
              <w:t>Department</w:t>
            </w:r>
            <w:r w:rsidRPr="00A65DBC">
              <w:rPr>
                <w:b/>
              </w:rPr>
              <w:t>:</w:t>
            </w:r>
          </w:p>
          <w:p w14:paraId="5312F785" w14:textId="77777777" w:rsidR="00DB66EE" w:rsidRPr="00A65DBC" w:rsidRDefault="00DB66EE" w:rsidP="00867CD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FLSA </w:t>
            </w:r>
            <w:r w:rsidR="005927AD">
              <w:rPr>
                <w:b/>
              </w:rPr>
              <w:t>Status</w:t>
            </w:r>
            <w:r w:rsidRPr="00A65DBC">
              <w:rPr>
                <w:b/>
              </w:rPr>
              <w:t>:</w:t>
            </w:r>
          </w:p>
          <w:p w14:paraId="19AE8E2C" w14:textId="77777777" w:rsidR="00DB66EE" w:rsidRPr="00A65DBC" w:rsidRDefault="00DB66EE" w:rsidP="00867CD1">
            <w:pPr>
              <w:pStyle w:val="NoSpacing"/>
              <w:rPr>
                <w:b/>
              </w:rPr>
            </w:pPr>
            <w:r w:rsidRPr="00A65DBC">
              <w:rPr>
                <w:b/>
              </w:rPr>
              <w:t>Updated: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F431" w14:textId="2981C5AB" w:rsidR="00DB66EE" w:rsidRDefault="00254D2A" w:rsidP="00867CD1">
            <w:pPr>
              <w:pStyle w:val="NoSpacing"/>
            </w:pPr>
            <w:r w:rsidRPr="0046475B">
              <w:t xml:space="preserve">Sales &amp; </w:t>
            </w:r>
            <w:r w:rsidR="004A19A9" w:rsidRPr="0046475B">
              <w:t>Branch Operations</w:t>
            </w:r>
          </w:p>
          <w:p w14:paraId="4BF4DD35" w14:textId="77777777" w:rsidR="00DB66EE" w:rsidRDefault="009E444A" w:rsidP="00867CD1">
            <w:pPr>
              <w:pStyle w:val="NoSpacing"/>
            </w:pPr>
            <w:r>
              <w:t>Non</w:t>
            </w:r>
            <w:r w:rsidR="00217FB6">
              <w:t>-</w:t>
            </w:r>
            <w:r w:rsidR="00DB66EE">
              <w:t>Exempt</w:t>
            </w:r>
          </w:p>
          <w:p w14:paraId="0BD71931" w14:textId="7BF62D58" w:rsidR="00DB66EE" w:rsidRPr="00E04D4C" w:rsidRDefault="003D16AD" w:rsidP="00201C5B">
            <w:pPr>
              <w:pStyle w:val="NoSpacing"/>
            </w:pPr>
            <w:r>
              <w:t>October</w:t>
            </w:r>
            <w:r w:rsidR="00037FD4">
              <w:t xml:space="preserve"> 202</w:t>
            </w:r>
            <w:r w:rsidR="004A19A9">
              <w:t>2</w:t>
            </w:r>
          </w:p>
        </w:tc>
      </w:tr>
    </w:tbl>
    <w:p w14:paraId="2C252C49" w14:textId="77777777" w:rsidR="00B16320" w:rsidRDefault="00B16320" w:rsidP="00867CD1">
      <w:pPr>
        <w:pStyle w:val="NoSpacing"/>
      </w:pPr>
    </w:p>
    <w:p w14:paraId="2920ADDC" w14:textId="2A9B1E90" w:rsidR="00E65135" w:rsidRPr="00165AF7" w:rsidRDefault="00B16320" w:rsidP="00E65135">
      <w:pPr>
        <w:spacing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9A3BC7">
        <w:rPr>
          <w:rFonts w:asciiTheme="minorHAnsi" w:eastAsia="Times New Roman" w:hAnsiTheme="minorHAnsi" w:cstheme="minorHAnsi"/>
          <w:b/>
          <w:bCs/>
          <w:sz w:val="24"/>
          <w:szCs w:val="24"/>
        </w:rPr>
        <w:t>SUMMARY</w:t>
      </w:r>
      <w:r w:rsidR="0086266F" w:rsidRPr="009A3BC7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464E53" w:rsidRPr="009A3BC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073711" w:rsidRPr="009A3BC7">
        <w:rPr>
          <w:rFonts w:asciiTheme="minorHAnsi" w:hAnsiTheme="minorHAnsi" w:cstheme="minorHAnsi"/>
          <w:sz w:val="24"/>
          <w:szCs w:val="24"/>
        </w:rPr>
        <w:t>T</w:t>
      </w:r>
      <w:r w:rsidR="00475BDC" w:rsidRPr="009A3BC7">
        <w:rPr>
          <w:rFonts w:asciiTheme="minorHAnsi" w:hAnsiTheme="minorHAnsi" w:cstheme="minorHAnsi"/>
          <w:sz w:val="24"/>
          <w:szCs w:val="24"/>
        </w:rPr>
        <w:t xml:space="preserve">he </w:t>
      </w:r>
      <w:r w:rsidR="004B1E5C">
        <w:rPr>
          <w:rFonts w:asciiTheme="minorHAnsi" w:hAnsiTheme="minorHAnsi" w:cstheme="minorHAnsi"/>
          <w:sz w:val="24"/>
          <w:szCs w:val="24"/>
        </w:rPr>
        <w:t>ITM/Vault Specialist</w:t>
      </w:r>
      <w:r w:rsidR="00511E36">
        <w:rPr>
          <w:rFonts w:asciiTheme="minorHAnsi" w:hAnsiTheme="minorHAnsi" w:cstheme="minorHAnsi"/>
          <w:sz w:val="24"/>
          <w:szCs w:val="24"/>
        </w:rPr>
        <w:t xml:space="preserve"> </w:t>
      </w:r>
      <w:r w:rsidR="009D0C9A">
        <w:rPr>
          <w:rFonts w:asciiTheme="minorHAnsi" w:hAnsiTheme="minorHAnsi" w:cstheme="minorHAnsi"/>
          <w:sz w:val="24"/>
          <w:szCs w:val="24"/>
        </w:rPr>
        <w:t>is responsible for keeping In</w:t>
      </w:r>
      <w:r w:rsidR="009A3BC7" w:rsidRPr="009A3BC7">
        <w:rPr>
          <w:rFonts w:asciiTheme="minorHAnsi" w:hAnsiTheme="minorHAnsi" w:cstheme="minorHAnsi"/>
          <w:sz w:val="24"/>
          <w:szCs w:val="24"/>
        </w:rPr>
        <w:t>teractive Teller Machines (ITMs)</w:t>
      </w:r>
      <w:r w:rsidR="000629E0">
        <w:rPr>
          <w:rFonts w:asciiTheme="minorHAnsi" w:hAnsiTheme="minorHAnsi" w:cstheme="minorHAnsi"/>
          <w:sz w:val="24"/>
          <w:szCs w:val="24"/>
        </w:rPr>
        <w:t xml:space="preserve"> in </w:t>
      </w:r>
      <w:r w:rsidR="00F24C23">
        <w:rPr>
          <w:rFonts w:asciiTheme="minorHAnsi" w:hAnsiTheme="minorHAnsi" w:cstheme="minorHAnsi"/>
          <w:sz w:val="24"/>
          <w:szCs w:val="24"/>
        </w:rPr>
        <w:t xml:space="preserve">Pennsylvania </w:t>
      </w:r>
      <w:r w:rsidR="000629E0">
        <w:rPr>
          <w:rFonts w:asciiTheme="minorHAnsi" w:hAnsiTheme="minorHAnsi" w:cstheme="minorHAnsi"/>
          <w:sz w:val="24"/>
          <w:szCs w:val="24"/>
        </w:rPr>
        <w:t>branches</w:t>
      </w:r>
      <w:r w:rsidR="009A3BC7" w:rsidRPr="009A3BC7">
        <w:rPr>
          <w:rFonts w:asciiTheme="minorHAnsi" w:hAnsiTheme="minorHAnsi" w:cstheme="minorHAnsi"/>
          <w:sz w:val="24"/>
          <w:szCs w:val="24"/>
        </w:rPr>
        <w:t xml:space="preserve"> operating</w:t>
      </w:r>
      <w:r w:rsidR="00611AF8">
        <w:rPr>
          <w:rFonts w:asciiTheme="minorHAnsi" w:hAnsiTheme="minorHAnsi" w:cstheme="minorHAnsi"/>
          <w:sz w:val="24"/>
          <w:szCs w:val="24"/>
        </w:rPr>
        <w:t>.</w:t>
      </w:r>
      <w:r w:rsidR="00464E53" w:rsidRPr="009A3BC7">
        <w:rPr>
          <w:rFonts w:asciiTheme="minorHAnsi" w:hAnsiTheme="minorHAnsi" w:cstheme="minorHAnsi"/>
          <w:sz w:val="24"/>
          <w:szCs w:val="24"/>
        </w:rPr>
        <w:t xml:space="preserve"> </w:t>
      </w:r>
      <w:r w:rsidR="00D62979">
        <w:rPr>
          <w:rFonts w:asciiTheme="minorHAnsi" w:hAnsiTheme="minorHAnsi" w:cstheme="minorHAnsi"/>
          <w:sz w:val="24"/>
          <w:szCs w:val="24"/>
        </w:rPr>
        <w:t xml:space="preserve"> E</w:t>
      </w:r>
      <w:r w:rsidR="009A3BC7">
        <w:rPr>
          <w:rFonts w:asciiTheme="minorHAnsi" w:hAnsiTheme="minorHAnsi" w:cstheme="minorHAnsi"/>
          <w:sz w:val="24"/>
          <w:szCs w:val="24"/>
        </w:rPr>
        <w:t>nsure</w:t>
      </w:r>
      <w:r w:rsidR="00D62979">
        <w:rPr>
          <w:rFonts w:asciiTheme="minorHAnsi" w:hAnsiTheme="minorHAnsi" w:cstheme="minorHAnsi"/>
          <w:sz w:val="24"/>
          <w:szCs w:val="24"/>
        </w:rPr>
        <w:t>s</w:t>
      </w:r>
      <w:r w:rsidR="009A3BC7">
        <w:rPr>
          <w:rFonts w:asciiTheme="minorHAnsi" w:hAnsiTheme="minorHAnsi" w:cstheme="minorHAnsi"/>
          <w:sz w:val="24"/>
          <w:szCs w:val="24"/>
        </w:rPr>
        <w:t xml:space="preserve"> the safe and secure processing of </w:t>
      </w:r>
      <w:r w:rsidR="00611AF8">
        <w:rPr>
          <w:rFonts w:asciiTheme="minorHAnsi" w:hAnsiTheme="minorHAnsi" w:cstheme="minorHAnsi"/>
          <w:sz w:val="24"/>
          <w:szCs w:val="24"/>
        </w:rPr>
        <w:t xml:space="preserve">ITM and Branch Vault </w:t>
      </w:r>
      <w:r w:rsidR="00A86D31">
        <w:rPr>
          <w:rFonts w:asciiTheme="minorHAnsi" w:hAnsiTheme="minorHAnsi" w:cstheme="minorHAnsi"/>
          <w:sz w:val="24"/>
          <w:szCs w:val="24"/>
        </w:rPr>
        <w:t>currency shipments</w:t>
      </w:r>
      <w:r w:rsidR="00611AF8">
        <w:rPr>
          <w:rFonts w:asciiTheme="minorHAnsi" w:hAnsiTheme="minorHAnsi" w:cstheme="minorHAnsi"/>
          <w:sz w:val="24"/>
          <w:szCs w:val="24"/>
        </w:rPr>
        <w:t xml:space="preserve"> and ITM cash </w:t>
      </w:r>
      <w:r w:rsidR="00A86D31">
        <w:rPr>
          <w:rFonts w:asciiTheme="minorHAnsi" w:hAnsiTheme="minorHAnsi" w:cstheme="minorHAnsi"/>
          <w:sz w:val="24"/>
          <w:szCs w:val="24"/>
        </w:rPr>
        <w:t>deposits</w:t>
      </w:r>
      <w:r w:rsidR="00153DD0">
        <w:rPr>
          <w:rFonts w:asciiTheme="minorHAnsi" w:hAnsiTheme="minorHAnsi" w:cstheme="minorHAnsi"/>
          <w:sz w:val="24"/>
          <w:szCs w:val="24"/>
        </w:rPr>
        <w:t xml:space="preserve"> in accordance with policies and procedures</w:t>
      </w:r>
      <w:r w:rsidR="00A86D31">
        <w:rPr>
          <w:rFonts w:asciiTheme="minorHAnsi" w:hAnsiTheme="minorHAnsi" w:cstheme="minorHAnsi"/>
          <w:sz w:val="24"/>
          <w:szCs w:val="24"/>
        </w:rPr>
        <w:t xml:space="preserve">. Performs first-line ITM maintenance. </w:t>
      </w:r>
      <w:r w:rsidR="00BB5D89" w:rsidRPr="00153DD0">
        <w:rPr>
          <w:rFonts w:asciiTheme="minorHAnsi" w:hAnsiTheme="minorHAnsi" w:cstheme="minorHAnsi"/>
          <w:sz w:val="24"/>
          <w:szCs w:val="24"/>
        </w:rPr>
        <w:t xml:space="preserve">Acts as a resource </w:t>
      </w:r>
      <w:r w:rsidR="00095218" w:rsidRPr="00153DD0">
        <w:rPr>
          <w:rFonts w:asciiTheme="minorHAnsi" w:hAnsiTheme="minorHAnsi" w:cstheme="minorHAnsi"/>
          <w:sz w:val="24"/>
          <w:szCs w:val="24"/>
        </w:rPr>
        <w:t xml:space="preserve">for </w:t>
      </w:r>
      <w:r w:rsidR="00BB5D89" w:rsidRPr="00153DD0">
        <w:rPr>
          <w:rFonts w:asciiTheme="minorHAnsi" w:hAnsiTheme="minorHAnsi" w:cstheme="minorHAnsi"/>
          <w:sz w:val="24"/>
          <w:szCs w:val="24"/>
        </w:rPr>
        <w:t>branch staff.</w:t>
      </w:r>
      <w:r w:rsidR="00464E53" w:rsidRPr="00153DD0">
        <w:rPr>
          <w:rFonts w:asciiTheme="minorHAnsi" w:hAnsiTheme="minorHAnsi" w:cstheme="minorHAnsi"/>
          <w:sz w:val="24"/>
          <w:szCs w:val="24"/>
        </w:rPr>
        <w:t xml:space="preserve"> </w:t>
      </w:r>
      <w:r w:rsidR="00BB5D89" w:rsidRPr="00153DD0">
        <w:rPr>
          <w:rFonts w:asciiTheme="minorHAnsi" w:hAnsiTheme="minorHAnsi" w:cstheme="minorHAnsi"/>
          <w:sz w:val="24"/>
          <w:szCs w:val="24"/>
        </w:rPr>
        <w:t xml:space="preserve">Provides excellent </w:t>
      </w:r>
      <w:r w:rsidR="00153DD0" w:rsidRPr="00153DD0">
        <w:rPr>
          <w:rFonts w:asciiTheme="minorHAnsi" w:hAnsiTheme="minorHAnsi" w:cstheme="minorHAnsi"/>
          <w:sz w:val="24"/>
          <w:szCs w:val="24"/>
        </w:rPr>
        <w:t>internal and member</w:t>
      </w:r>
      <w:r w:rsidR="00BB5D89" w:rsidRPr="00153DD0">
        <w:rPr>
          <w:rFonts w:asciiTheme="minorHAnsi" w:hAnsiTheme="minorHAnsi" w:cstheme="minorHAnsi"/>
          <w:sz w:val="24"/>
          <w:szCs w:val="24"/>
        </w:rPr>
        <w:t xml:space="preserve"> service </w:t>
      </w:r>
      <w:r w:rsidR="00AD5361" w:rsidRPr="00153DD0">
        <w:rPr>
          <w:rFonts w:asciiTheme="minorHAnsi" w:hAnsiTheme="minorHAnsi" w:cstheme="minorHAnsi"/>
          <w:sz w:val="24"/>
          <w:szCs w:val="24"/>
        </w:rPr>
        <w:t>aligned with Sun Federal’s mission</w:t>
      </w:r>
      <w:r w:rsidR="00BB5D89" w:rsidRPr="00153DD0">
        <w:rPr>
          <w:rFonts w:asciiTheme="minorHAnsi" w:hAnsiTheme="minorHAnsi" w:cstheme="minorHAnsi"/>
          <w:sz w:val="24"/>
          <w:szCs w:val="24"/>
        </w:rPr>
        <w:t>.</w:t>
      </w:r>
      <w:r w:rsidR="00E65135" w:rsidRPr="00153DD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38E74" w14:textId="77777777" w:rsidR="009D0C9A" w:rsidRPr="009D0C9A" w:rsidRDefault="00200E01" w:rsidP="009D0C9A">
      <w:pPr>
        <w:pStyle w:val="NoSpacing"/>
        <w:rPr>
          <w:b/>
          <w:bCs/>
        </w:rPr>
      </w:pPr>
      <w:r w:rsidRPr="00121E5D">
        <w:rPr>
          <w:bCs/>
          <w:i/>
          <w:iCs/>
          <w:color w:val="4F81BD" w:themeColor="accent1"/>
        </w:rPr>
        <w:t xml:space="preserve"> </w:t>
      </w:r>
      <w:r w:rsidR="001A5129" w:rsidRPr="009D0C9A">
        <w:rPr>
          <w:b/>
          <w:bCs/>
        </w:rPr>
        <w:t xml:space="preserve">ESSENTIAL DUTIES </w:t>
      </w:r>
      <w:r w:rsidR="00867B3D" w:rsidRPr="009D0C9A">
        <w:rPr>
          <w:b/>
          <w:bCs/>
        </w:rPr>
        <w:t>&amp;</w:t>
      </w:r>
      <w:r w:rsidR="001A5129" w:rsidRPr="009D0C9A">
        <w:rPr>
          <w:b/>
          <w:bCs/>
        </w:rPr>
        <w:t xml:space="preserve"> </w:t>
      </w:r>
      <w:r w:rsidR="00234A52" w:rsidRPr="009D0C9A">
        <w:rPr>
          <w:b/>
          <w:bCs/>
        </w:rPr>
        <w:t>RESPONSIBILITIES</w:t>
      </w:r>
    </w:p>
    <w:p w14:paraId="41B4F4DD" w14:textId="5FDC6535" w:rsidR="00867B3D" w:rsidRPr="009D0C9A" w:rsidRDefault="00867B3D" w:rsidP="009D0C9A">
      <w:pPr>
        <w:pStyle w:val="NoSpacing"/>
        <w:rPr>
          <w:bCs/>
          <w:iCs/>
          <w:color w:val="4F81BD" w:themeColor="accent1"/>
        </w:rPr>
      </w:pPr>
      <w:r w:rsidRPr="00121E5D">
        <w:rPr>
          <w:bCs/>
          <w:i/>
          <w:sz w:val="20"/>
        </w:rPr>
        <w:t>Employee must effectively carry out the following essential duties and responsibilities of this position in a manner that consistently demonstrates Sun Federal’s mission, values</w:t>
      </w:r>
      <w:r w:rsidR="00095218" w:rsidRPr="00121E5D">
        <w:rPr>
          <w:bCs/>
          <w:i/>
          <w:sz w:val="20"/>
        </w:rPr>
        <w:t>,</w:t>
      </w:r>
      <w:r w:rsidRPr="00121E5D">
        <w:rPr>
          <w:bCs/>
          <w:i/>
          <w:sz w:val="20"/>
        </w:rPr>
        <w:t xml:space="preserve"> and culture.</w:t>
      </w:r>
      <w:r w:rsidR="00464E53" w:rsidRPr="00121E5D">
        <w:rPr>
          <w:bCs/>
          <w:i/>
          <w:sz w:val="20"/>
        </w:rPr>
        <w:t xml:space="preserve"> </w:t>
      </w:r>
      <w:r w:rsidRPr="00121E5D">
        <w:rPr>
          <w:bCs/>
          <w:i/>
          <w:sz w:val="20"/>
        </w:rPr>
        <w:t>Other duties may be assigned.</w:t>
      </w:r>
    </w:p>
    <w:p w14:paraId="56228917" w14:textId="77777777" w:rsidR="00F94C61" w:rsidRPr="00121E5D" w:rsidRDefault="00F94C61" w:rsidP="00867B3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77AE968" w14:textId="47FD4AFE" w:rsidR="00A5363C" w:rsidRPr="00611AF8" w:rsidRDefault="00A5363C" w:rsidP="00630134">
      <w:pPr>
        <w:pStyle w:val="NoSpacing"/>
        <w:numPr>
          <w:ilvl w:val="0"/>
          <w:numId w:val="4"/>
        </w:numPr>
        <w:tabs>
          <w:tab w:val="left" w:pos="360"/>
        </w:tabs>
        <w:ind w:hanging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Orders currency from Federal </w:t>
      </w:r>
      <w:r w:rsidRPr="00611AF8">
        <w:rPr>
          <w:rFonts w:asciiTheme="minorHAnsi" w:eastAsia="Times New Roman" w:hAnsiTheme="minorHAnsi" w:cstheme="minorHAnsi"/>
          <w:b/>
          <w:bCs/>
          <w:sz w:val="24"/>
          <w:szCs w:val="24"/>
        </w:rPr>
        <w:t>Reserve</w:t>
      </w:r>
      <w:r w:rsidR="000854DA" w:rsidRPr="00611AF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for ITM</w:t>
      </w:r>
      <w:r w:rsidR="001F2793" w:rsidRPr="00611AF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&amp; Branch</w:t>
      </w:r>
      <w:r w:rsidR="000854DA" w:rsidRPr="00611AF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611AF8" w:rsidRPr="00611AF8">
        <w:rPr>
          <w:rFonts w:asciiTheme="minorHAnsi" w:eastAsia="Times New Roman" w:hAnsiTheme="minorHAnsi" w:cstheme="minorHAnsi"/>
          <w:b/>
          <w:bCs/>
          <w:sz w:val="24"/>
          <w:szCs w:val="24"/>
        </w:rPr>
        <w:t>Vault</w:t>
      </w:r>
      <w:r w:rsidRPr="00611AF8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5EBE9CBF" w14:textId="4D7D8B5F" w:rsidR="00A5363C" w:rsidRDefault="00A5363C" w:rsidP="00A5363C">
      <w:pPr>
        <w:pStyle w:val="NoSpacing"/>
        <w:numPr>
          <w:ilvl w:val="1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5363C">
        <w:rPr>
          <w:rFonts w:asciiTheme="minorHAnsi" w:eastAsia="Times New Roman" w:hAnsiTheme="minorHAnsi" w:cstheme="minorHAnsi"/>
          <w:sz w:val="24"/>
          <w:szCs w:val="24"/>
        </w:rPr>
        <w:t xml:space="preserve">Utilizes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ITM </w:t>
      </w:r>
      <w:r w:rsidRPr="00A5363C">
        <w:rPr>
          <w:rFonts w:asciiTheme="minorHAnsi" w:eastAsia="Times New Roman" w:hAnsiTheme="minorHAnsi" w:cstheme="minorHAnsi"/>
          <w:sz w:val="24"/>
          <w:szCs w:val="24"/>
        </w:rPr>
        <w:t xml:space="preserve">currency usage </w:t>
      </w:r>
      <w:r w:rsidR="000854DA">
        <w:rPr>
          <w:rFonts w:asciiTheme="minorHAnsi" w:eastAsia="Times New Roman" w:hAnsiTheme="minorHAnsi" w:cstheme="minorHAnsi"/>
          <w:sz w:val="24"/>
          <w:szCs w:val="24"/>
        </w:rPr>
        <w:t xml:space="preserve">trends </w:t>
      </w:r>
      <w:r w:rsidRPr="00A5363C">
        <w:rPr>
          <w:rFonts w:asciiTheme="minorHAnsi" w:eastAsia="Times New Roman" w:hAnsiTheme="minorHAnsi" w:cstheme="minorHAnsi"/>
          <w:sz w:val="24"/>
          <w:szCs w:val="24"/>
        </w:rPr>
        <w:t xml:space="preserve">and order history to accurately </w:t>
      </w:r>
      <w:r>
        <w:rPr>
          <w:rFonts w:asciiTheme="minorHAnsi" w:eastAsia="Times New Roman" w:hAnsiTheme="minorHAnsi" w:cstheme="minorHAnsi"/>
          <w:sz w:val="24"/>
          <w:szCs w:val="24"/>
        </w:rPr>
        <w:t>place order for branch ITM</w:t>
      </w:r>
      <w:r w:rsidR="000854DA">
        <w:rPr>
          <w:rFonts w:asciiTheme="minorHAnsi" w:eastAsia="Times New Roman" w:hAnsiTheme="minorHAnsi" w:cstheme="minorHAnsi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on agreed upon schedule.</w:t>
      </w:r>
    </w:p>
    <w:p w14:paraId="35F1EF7C" w14:textId="68F321FC" w:rsidR="00611AF8" w:rsidRDefault="00611AF8" w:rsidP="00611AF8">
      <w:pPr>
        <w:pStyle w:val="NoSpacing"/>
        <w:numPr>
          <w:ilvl w:val="1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5363C">
        <w:rPr>
          <w:rFonts w:asciiTheme="minorHAnsi" w:eastAsia="Times New Roman" w:hAnsiTheme="minorHAnsi" w:cstheme="minorHAnsi"/>
          <w:sz w:val="24"/>
          <w:szCs w:val="24"/>
        </w:rPr>
        <w:t xml:space="preserve">Utilizes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Branch Vault </w:t>
      </w:r>
      <w:r w:rsidRPr="00A5363C">
        <w:rPr>
          <w:rFonts w:asciiTheme="minorHAnsi" w:eastAsia="Times New Roman" w:hAnsiTheme="minorHAnsi" w:cstheme="minorHAnsi"/>
          <w:sz w:val="24"/>
          <w:szCs w:val="24"/>
        </w:rPr>
        <w:t xml:space="preserve">currency usage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trends </w:t>
      </w:r>
      <w:r w:rsidRPr="00A5363C">
        <w:rPr>
          <w:rFonts w:asciiTheme="minorHAnsi" w:eastAsia="Times New Roman" w:hAnsiTheme="minorHAnsi" w:cstheme="minorHAnsi"/>
          <w:sz w:val="24"/>
          <w:szCs w:val="24"/>
        </w:rPr>
        <w:t xml:space="preserve">and order history to accurately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place order for branch </w:t>
      </w:r>
      <w:r w:rsidR="00EE329D">
        <w:rPr>
          <w:rFonts w:asciiTheme="minorHAnsi" w:eastAsia="Times New Roman" w:hAnsiTheme="minorHAnsi" w:cstheme="minorHAnsi"/>
          <w:sz w:val="24"/>
          <w:szCs w:val="24"/>
        </w:rPr>
        <w:t>vault’</w:t>
      </w:r>
      <w:r>
        <w:rPr>
          <w:rFonts w:asciiTheme="minorHAnsi" w:eastAsia="Times New Roman" w:hAnsiTheme="minorHAnsi" w:cstheme="minorHAnsi"/>
          <w:sz w:val="24"/>
          <w:szCs w:val="24"/>
        </w:rPr>
        <w:t>s on agreed upon schedule.</w:t>
      </w:r>
    </w:p>
    <w:p w14:paraId="7827918A" w14:textId="6BC3EFCA" w:rsidR="00A5363C" w:rsidRPr="00A5363C" w:rsidRDefault="00A5363C" w:rsidP="00955EF5">
      <w:pPr>
        <w:pStyle w:val="NoSpacing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1361D504" w14:textId="77777777" w:rsidR="00057B1A" w:rsidRPr="0049201D" w:rsidRDefault="00057B1A" w:rsidP="00057B1A">
      <w:pPr>
        <w:pStyle w:val="NoSpacing"/>
        <w:numPr>
          <w:ilvl w:val="0"/>
          <w:numId w:val="4"/>
        </w:numPr>
        <w:ind w:left="3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201D">
        <w:rPr>
          <w:rFonts w:asciiTheme="minorHAnsi" w:eastAsia="Times New Roman" w:hAnsiTheme="minorHAnsi" w:cstheme="minorHAnsi"/>
          <w:b/>
          <w:bCs/>
          <w:sz w:val="24"/>
          <w:szCs w:val="24"/>
        </w:rPr>
        <w:t>Verifies currency shipments delivered to the branch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vault</w:t>
      </w:r>
      <w:r w:rsidRPr="0049201D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2B35B785" w14:textId="60596C59" w:rsidR="00057B1A" w:rsidRPr="00E01698" w:rsidRDefault="00057B1A" w:rsidP="00057B1A">
      <w:pPr>
        <w:pStyle w:val="NoSpacing"/>
        <w:numPr>
          <w:ilvl w:val="1"/>
          <w:numId w:val="4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  <w:lang w:val="en"/>
        </w:rPr>
      </w:pPr>
      <w:r w:rsidRPr="00E01698">
        <w:rPr>
          <w:rFonts w:asciiTheme="minorHAnsi" w:eastAsia="Times New Roman" w:hAnsiTheme="minorHAnsi" w:cstheme="minorHAnsi"/>
          <w:sz w:val="24"/>
          <w:szCs w:val="24"/>
        </w:rPr>
        <w:t>Work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Pr="00E01698">
        <w:rPr>
          <w:rFonts w:asciiTheme="minorHAnsi" w:eastAsia="Times New Roman" w:hAnsiTheme="minorHAnsi" w:cstheme="minorHAnsi"/>
          <w:sz w:val="24"/>
          <w:szCs w:val="24"/>
        </w:rPr>
        <w:t xml:space="preserve"> with branch staff to maintain </w:t>
      </w:r>
      <w:r w:rsidRPr="00057B1A">
        <w:rPr>
          <w:rFonts w:asciiTheme="minorHAnsi" w:eastAsia="Times New Roman" w:hAnsiTheme="minorHAnsi" w:cstheme="minorHAnsi"/>
          <w:sz w:val="24"/>
          <w:szCs w:val="24"/>
        </w:rPr>
        <w:t>ITM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and Branch Vault currency </w:t>
      </w:r>
      <w:r w:rsidRPr="00E01698">
        <w:rPr>
          <w:rFonts w:asciiTheme="minorHAnsi" w:eastAsia="Times New Roman" w:hAnsiTheme="minorHAnsi" w:cstheme="minorHAnsi"/>
          <w:sz w:val="24"/>
          <w:szCs w:val="24"/>
        </w:rPr>
        <w:t>inventory.</w:t>
      </w:r>
    </w:p>
    <w:p w14:paraId="46CE4494" w14:textId="77777777" w:rsidR="00057B1A" w:rsidRPr="00E01698" w:rsidRDefault="00057B1A" w:rsidP="00057B1A">
      <w:pPr>
        <w:pStyle w:val="NoSpacing"/>
        <w:numPr>
          <w:ilvl w:val="1"/>
          <w:numId w:val="4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 xml:space="preserve">Verifies </w:t>
      </w:r>
      <w:r w:rsidRPr="00E01698">
        <w:rPr>
          <w:rFonts w:asciiTheme="minorHAnsi" w:hAnsiTheme="minorHAnsi" w:cstheme="minorHAnsi"/>
          <w:sz w:val="24"/>
          <w:szCs w:val="24"/>
          <w:lang w:val="en"/>
        </w:rPr>
        <w:t xml:space="preserve">identifying numbers or seals on bags of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currency </w:t>
      </w:r>
      <w:r w:rsidRPr="00E01698">
        <w:rPr>
          <w:rFonts w:asciiTheme="minorHAnsi" w:hAnsiTheme="minorHAnsi" w:cstheme="minorHAnsi"/>
          <w:sz w:val="24"/>
          <w:szCs w:val="24"/>
          <w:lang w:val="en"/>
        </w:rPr>
        <w:t>against the receipts accompanying each bag</w:t>
      </w:r>
      <w:r>
        <w:rPr>
          <w:rFonts w:asciiTheme="minorHAnsi" w:hAnsiTheme="minorHAnsi" w:cstheme="minorHAnsi"/>
          <w:sz w:val="24"/>
          <w:szCs w:val="24"/>
          <w:lang w:val="en"/>
        </w:rPr>
        <w:t>.</w:t>
      </w:r>
    </w:p>
    <w:p w14:paraId="7229C4BE" w14:textId="78462E7A" w:rsidR="00057B1A" w:rsidRDefault="00057B1A" w:rsidP="00057B1A">
      <w:pPr>
        <w:pStyle w:val="NoSpacing"/>
        <w:numPr>
          <w:ilvl w:val="1"/>
          <w:numId w:val="4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 xml:space="preserve">Verifies amount of currency delivered </w:t>
      </w:r>
      <w:r w:rsidRPr="00E01698">
        <w:rPr>
          <w:rFonts w:asciiTheme="minorHAnsi" w:hAnsiTheme="minorHAnsi" w:cstheme="minorHAnsi"/>
          <w:sz w:val="24"/>
          <w:szCs w:val="24"/>
          <w:lang w:val="en"/>
        </w:rPr>
        <w:t>using specialized counting equipment and procedures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under dual control (with Branch Manager or </w:t>
      </w:r>
      <w:r w:rsidRPr="00A5363C">
        <w:rPr>
          <w:rFonts w:asciiTheme="minorHAnsi" w:hAnsiTheme="minorHAnsi" w:cstheme="minorHAnsi"/>
          <w:sz w:val="24"/>
          <w:szCs w:val="24"/>
          <w:lang w:val="en"/>
        </w:rPr>
        <w:t xml:space="preserve">designated back-up). Records amounts and </w:t>
      </w:r>
      <w:r w:rsidR="00584F73">
        <w:rPr>
          <w:rFonts w:asciiTheme="minorHAnsi" w:hAnsiTheme="minorHAnsi" w:cstheme="minorHAnsi"/>
          <w:sz w:val="24"/>
          <w:szCs w:val="24"/>
          <w:lang w:val="en"/>
        </w:rPr>
        <w:t xml:space="preserve">cash bag </w:t>
      </w:r>
      <w:r w:rsidRPr="00A5363C">
        <w:rPr>
          <w:rFonts w:asciiTheme="minorHAnsi" w:hAnsiTheme="minorHAnsi" w:cstheme="minorHAnsi"/>
          <w:sz w:val="24"/>
          <w:szCs w:val="24"/>
          <w:lang w:val="en"/>
        </w:rPr>
        <w:t>serial numbers</w:t>
      </w:r>
      <w:r w:rsidR="00511E36">
        <w:rPr>
          <w:rFonts w:asciiTheme="minorHAnsi" w:hAnsiTheme="minorHAnsi" w:cstheme="minorHAnsi"/>
          <w:sz w:val="24"/>
          <w:szCs w:val="24"/>
          <w:lang w:val="en"/>
        </w:rPr>
        <w:t xml:space="preserve"> of cash bags</w:t>
      </w:r>
      <w:r w:rsidRPr="00A5363C">
        <w:rPr>
          <w:rFonts w:asciiTheme="minorHAnsi" w:hAnsiTheme="minorHAnsi" w:cstheme="minorHAnsi"/>
          <w:sz w:val="24"/>
          <w:szCs w:val="24"/>
          <w:lang w:val="en"/>
        </w:rPr>
        <w:t>, signs</w:t>
      </w:r>
      <w:r w:rsidR="009D0C9A">
        <w:rPr>
          <w:rFonts w:asciiTheme="minorHAnsi" w:hAnsiTheme="minorHAnsi" w:cstheme="minorHAnsi"/>
          <w:sz w:val="24"/>
          <w:szCs w:val="24"/>
          <w:lang w:val="en"/>
        </w:rPr>
        <w:t>,</w:t>
      </w:r>
      <w:r w:rsidRPr="00A5363C">
        <w:rPr>
          <w:rFonts w:asciiTheme="minorHAnsi" w:hAnsiTheme="minorHAnsi" w:cstheme="minorHAnsi"/>
          <w:sz w:val="24"/>
          <w:szCs w:val="24"/>
          <w:lang w:val="en"/>
        </w:rPr>
        <w:t xml:space="preserve"> and dates receipts </w:t>
      </w:r>
      <w:r w:rsidR="00584F73">
        <w:rPr>
          <w:rFonts w:asciiTheme="minorHAnsi" w:hAnsiTheme="minorHAnsi" w:cstheme="minorHAnsi"/>
          <w:sz w:val="24"/>
          <w:szCs w:val="24"/>
          <w:lang w:val="en"/>
        </w:rPr>
        <w:t>and</w:t>
      </w:r>
      <w:r w:rsidRPr="00A5363C">
        <w:rPr>
          <w:rFonts w:asciiTheme="minorHAnsi" w:hAnsiTheme="minorHAnsi" w:cstheme="minorHAnsi"/>
          <w:sz w:val="24"/>
          <w:szCs w:val="24"/>
          <w:lang w:val="en"/>
        </w:rPr>
        <w:t xml:space="preserve"> manifests.</w:t>
      </w:r>
    </w:p>
    <w:p w14:paraId="554DBF3C" w14:textId="77777777" w:rsidR="00057B1A" w:rsidRPr="00A5363C" w:rsidRDefault="00057B1A" w:rsidP="00057B1A">
      <w:pPr>
        <w:pStyle w:val="NoSpacing"/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05F22A26" w14:textId="3484032F" w:rsidR="00A87FB6" w:rsidRPr="0049201D" w:rsidRDefault="00121E5D" w:rsidP="00630134">
      <w:pPr>
        <w:pStyle w:val="NoSpacing"/>
        <w:numPr>
          <w:ilvl w:val="0"/>
          <w:numId w:val="4"/>
        </w:numPr>
        <w:ind w:left="3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201D">
        <w:rPr>
          <w:rFonts w:asciiTheme="minorHAnsi" w:eastAsia="Times New Roman" w:hAnsiTheme="minorHAnsi" w:cstheme="minorHAnsi"/>
          <w:b/>
          <w:bCs/>
          <w:sz w:val="24"/>
          <w:szCs w:val="24"/>
        </w:rPr>
        <w:t>Fill</w:t>
      </w:r>
      <w:r w:rsidR="00E01698"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  <w:r w:rsidRPr="0049201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ITMs with currency from branch vault</w:t>
      </w:r>
      <w:r w:rsidR="00845609" w:rsidRPr="0049201D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9C1900" w:rsidRPr="0049201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186D620D" w14:textId="32F472E0" w:rsidR="00416C49" w:rsidRDefault="003F73BB" w:rsidP="00630134">
      <w:pPr>
        <w:pStyle w:val="ListParagraph"/>
        <w:numPr>
          <w:ilvl w:val="0"/>
          <w:numId w:val="36"/>
        </w:numPr>
        <w:spacing w:after="200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Loads currency into ITM cassettes, loads cassettes into machine, balances the machine, and ensures the machine is operational after </w:t>
      </w:r>
      <w:r w:rsidR="004A19A9">
        <w:rPr>
          <w:rFonts w:asciiTheme="minorHAnsi" w:hAnsiTheme="minorHAnsi" w:cstheme="minorHAnsi"/>
        </w:rPr>
        <w:t xml:space="preserve">completing </w:t>
      </w:r>
      <w:r>
        <w:rPr>
          <w:rFonts w:asciiTheme="minorHAnsi" w:hAnsiTheme="minorHAnsi" w:cstheme="minorHAnsi"/>
        </w:rPr>
        <w:t>the currency addition.</w:t>
      </w:r>
    </w:p>
    <w:p w14:paraId="6A70FD4D" w14:textId="2D2052E8" w:rsidR="003F73BB" w:rsidRDefault="003F73BB" w:rsidP="00630134">
      <w:pPr>
        <w:pStyle w:val="ListParagraph"/>
        <w:numPr>
          <w:ilvl w:val="0"/>
          <w:numId w:val="36"/>
        </w:numPr>
        <w:spacing w:after="200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Remove</w:t>
      </w:r>
      <w:r w:rsidR="00E0169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s</w:t>
      </w:r>
      <w:r w:rsidRPr="003F73BB">
        <w:rPr>
          <w:rFonts w:asciiTheme="minorHAnsi" w:hAnsiTheme="minorHAnsi" w:cstheme="minorHAnsi"/>
        </w:rPr>
        <w:t>eparate</w:t>
      </w:r>
      <w:r w:rsidR="00E01698">
        <w:rPr>
          <w:rFonts w:asciiTheme="minorHAnsi" w:hAnsiTheme="minorHAnsi" w:cstheme="minorHAnsi"/>
        </w:rPr>
        <w:t>s</w:t>
      </w:r>
      <w:r w:rsidRPr="003F73BB">
        <w:rPr>
          <w:rFonts w:asciiTheme="minorHAnsi" w:hAnsiTheme="minorHAnsi" w:cstheme="minorHAnsi"/>
        </w:rPr>
        <w:t xml:space="preserve"> currency deposits</w:t>
      </w:r>
      <w:r>
        <w:rPr>
          <w:rFonts w:asciiTheme="minorHAnsi" w:hAnsiTheme="minorHAnsi" w:cstheme="minorHAnsi"/>
        </w:rPr>
        <w:t xml:space="preserve"> </w:t>
      </w:r>
      <w:r w:rsidRPr="003F73BB">
        <w:rPr>
          <w:rFonts w:asciiTheme="minorHAnsi" w:hAnsiTheme="minorHAnsi" w:cstheme="minorHAnsi"/>
        </w:rPr>
        <w:t>providing</w:t>
      </w:r>
      <w:r>
        <w:rPr>
          <w:rFonts w:asciiTheme="minorHAnsi" w:hAnsiTheme="minorHAnsi" w:cstheme="minorHAnsi"/>
        </w:rPr>
        <w:t xml:space="preserve"> an</w:t>
      </w:r>
      <w:r w:rsidRPr="003F73BB">
        <w:rPr>
          <w:rFonts w:asciiTheme="minorHAnsi" w:hAnsiTheme="minorHAnsi" w:cstheme="minorHAnsi"/>
        </w:rPr>
        <w:t xml:space="preserve"> accurate count by denomination</w:t>
      </w:r>
      <w:r w:rsidR="004A19A9">
        <w:rPr>
          <w:rFonts w:asciiTheme="minorHAnsi" w:hAnsiTheme="minorHAnsi" w:cstheme="minorHAnsi"/>
        </w:rPr>
        <w:t>,</w:t>
      </w:r>
      <w:r w:rsidR="00E01698">
        <w:rPr>
          <w:rFonts w:asciiTheme="minorHAnsi" w:hAnsiTheme="minorHAnsi" w:cstheme="minorHAnsi"/>
        </w:rPr>
        <w:t xml:space="preserve"> under dual control</w:t>
      </w:r>
      <w:r w:rsidR="00057B1A">
        <w:rPr>
          <w:rFonts w:asciiTheme="minorHAnsi" w:hAnsiTheme="minorHAnsi" w:cstheme="minorHAnsi"/>
        </w:rPr>
        <w:t>, redepositing denominations as necessary and selling remainder to Branch Vault.</w:t>
      </w:r>
    </w:p>
    <w:p w14:paraId="564CADFA" w14:textId="2E3694DC" w:rsidR="006C3DB8" w:rsidRDefault="00057B1A" w:rsidP="006C3DB8">
      <w:pPr>
        <w:pStyle w:val="ListParagraph"/>
        <w:numPr>
          <w:ilvl w:val="0"/>
          <w:numId w:val="36"/>
        </w:numPr>
        <w:spacing w:after="200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Removes </w:t>
      </w:r>
      <w:r w:rsidRPr="003F73BB">
        <w:rPr>
          <w:rFonts w:asciiTheme="minorHAnsi" w:hAnsiTheme="minorHAnsi" w:cstheme="minorHAnsi"/>
        </w:rPr>
        <w:t>check deposits</w:t>
      </w:r>
      <w:r>
        <w:rPr>
          <w:rFonts w:asciiTheme="minorHAnsi" w:hAnsiTheme="minorHAnsi" w:cstheme="minorHAnsi"/>
        </w:rPr>
        <w:t xml:space="preserve"> under dual control for recording and storage (until shredding) at Branch.</w:t>
      </w:r>
    </w:p>
    <w:p w14:paraId="7EF99A8E" w14:textId="2280370A" w:rsidR="003D16AD" w:rsidRPr="00E20E3A" w:rsidRDefault="00975650" w:rsidP="006C3DB8">
      <w:pPr>
        <w:pStyle w:val="ListParagraph"/>
        <w:numPr>
          <w:ilvl w:val="0"/>
          <w:numId w:val="36"/>
        </w:numPr>
        <w:spacing w:after="200"/>
        <w:ind w:left="720"/>
        <w:contextualSpacing/>
        <w:rPr>
          <w:rFonts w:asciiTheme="minorHAnsi" w:hAnsiTheme="minorHAnsi" w:cstheme="minorHAnsi"/>
        </w:rPr>
      </w:pPr>
      <w:r w:rsidRPr="00E20E3A">
        <w:rPr>
          <w:rFonts w:asciiTheme="minorHAnsi" w:hAnsiTheme="minorHAnsi" w:cstheme="minorHAnsi"/>
        </w:rPr>
        <w:t xml:space="preserve">Travel </w:t>
      </w:r>
      <w:r w:rsidR="0081200A" w:rsidRPr="00E20E3A">
        <w:rPr>
          <w:rFonts w:asciiTheme="minorHAnsi" w:hAnsiTheme="minorHAnsi" w:cstheme="minorHAnsi"/>
        </w:rPr>
        <w:t xml:space="preserve">to </w:t>
      </w:r>
      <w:r w:rsidR="009D2146" w:rsidRPr="00E20E3A">
        <w:rPr>
          <w:rFonts w:asciiTheme="minorHAnsi" w:hAnsiTheme="minorHAnsi" w:cstheme="minorHAnsi"/>
        </w:rPr>
        <w:t xml:space="preserve">each of the </w:t>
      </w:r>
      <w:r w:rsidR="00FA03D4" w:rsidRPr="00E20E3A">
        <w:rPr>
          <w:rFonts w:asciiTheme="minorHAnsi" w:hAnsiTheme="minorHAnsi" w:cstheme="minorHAnsi"/>
        </w:rPr>
        <w:t>Pennsylvania branch</w:t>
      </w:r>
      <w:r w:rsidR="00EC23A4" w:rsidRPr="00E20E3A">
        <w:rPr>
          <w:rFonts w:asciiTheme="minorHAnsi" w:hAnsiTheme="minorHAnsi" w:cstheme="minorHAnsi"/>
        </w:rPr>
        <w:t>es every week</w:t>
      </w:r>
      <w:r w:rsidR="00FA03D4" w:rsidRPr="00E20E3A">
        <w:rPr>
          <w:rFonts w:asciiTheme="minorHAnsi" w:hAnsiTheme="minorHAnsi" w:cstheme="minorHAnsi"/>
        </w:rPr>
        <w:t>.</w:t>
      </w:r>
    </w:p>
    <w:p w14:paraId="56BB28C2" w14:textId="3D13F955" w:rsidR="006C3DB8" w:rsidRPr="0049201D" w:rsidRDefault="0049201D" w:rsidP="00630134">
      <w:pPr>
        <w:pStyle w:val="NoSpacing"/>
        <w:numPr>
          <w:ilvl w:val="0"/>
          <w:numId w:val="4"/>
        </w:numPr>
        <w:ind w:left="3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201D">
        <w:rPr>
          <w:rFonts w:asciiTheme="minorHAnsi" w:eastAsia="Times New Roman" w:hAnsiTheme="minorHAnsi" w:cstheme="minorHAnsi"/>
          <w:b/>
          <w:bCs/>
          <w:sz w:val="24"/>
          <w:szCs w:val="24"/>
        </w:rPr>
        <w:t>Performs first-line ITM maintenance</w:t>
      </w:r>
      <w:r w:rsidR="006C3DB8" w:rsidRPr="0049201D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11B90B5E" w14:textId="53242374" w:rsidR="00EE1C22" w:rsidRDefault="00A44928" w:rsidP="006C3DB8">
      <w:pPr>
        <w:pStyle w:val="NoSpacing"/>
        <w:numPr>
          <w:ilvl w:val="1"/>
          <w:numId w:val="4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19A9">
        <w:rPr>
          <w:rFonts w:asciiTheme="minorHAnsi" w:eastAsia="Times New Roman" w:hAnsiTheme="minorHAnsi" w:cstheme="minorHAnsi"/>
          <w:sz w:val="24"/>
          <w:szCs w:val="24"/>
        </w:rPr>
        <w:t xml:space="preserve">Performs first-line ITM maintenance </w:t>
      </w:r>
      <w:r w:rsidR="001F2793">
        <w:rPr>
          <w:rFonts w:asciiTheme="minorHAnsi" w:eastAsia="Times New Roman" w:hAnsiTheme="minorHAnsi" w:cstheme="minorHAnsi"/>
          <w:sz w:val="24"/>
          <w:szCs w:val="24"/>
        </w:rPr>
        <w:t>including:</w:t>
      </w:r>
    </w:p>
    <w:p w14:paraId="65178B9E" w14:textId="07B262A5" w:rsidR="006C3DB8" w:rsidRDefault="00EE1C22" w:rsidP="00340267">
      <w:pPr>
        <w:pStyle w:val="NoSpacing"/>
        <w:numPr>
          <w:ilvl w:val="2"/>
          <w:numId w:val="4"/>
        </w:numPr>
        <w:tabs>
          <w:tab w:val="left" w:pos="1080"/>
        </w:tabs>
        <w:spacing w:before="100" w:beforeAutospacing="1" w:after="100" w:afterAutospacing="1"/>
        <w:ind w:left="1080" w:hanging="27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Routine maintenance </w:t>
      </w:r>
      <w:r w:rsidR="000931AB">
        <w:rPr>
          <w:rFonts w:asciiTheme="minorHAnsi" w:eastAsia="Times New Roman" w:hAnsiTheme="minorHAnsi" w:cstheme="minorHAnsi"/>
          <w:sz w:val="24"/>
          <w:szCs w:val="24"/>
        </w:rPr>
        <w:t xml:space="preserve">on interior &amp; exterior ITMs </w:t>
      </w:r>
      <w:r w:rsidR="001F2793">
        <w:rPr>
          <w:rFonts w:asciiTheme="minorHAnsi" w:eastAsia="Times New Roman" w:hAnsiTheme="minorHAnsi" w:cstheme="minorHAnsi"/>
          <w:sz w:val="24"/>
          <w:szCs w:val="24"/>
        </w:rPr>
        <w:t>such as</w:t>
      </w:r>
      <w:r w:rsidR="00A44928" w:rsidRPr="004A19A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65E5F">
        <w:rPr>
          <w:rFonts w:asciiTheme="minorHAnsi" w:eastAsia="Times New Roman" w:hAnsiTheme="minorHAnsi" w:cstheme="minorHAnsi"/>
          <w:sz w:val="24"/>
          <w:szCs w:val="24"/>
        </w:rPr>
        <w:t xml:space="preserve">cleaning ITM screens and surfaces, </w:t>
      </w:r>
      <w:r w:rsidR="004A19A9" w:rsidRPr="004A19A9">
        <w:rPr>
          <w:rFonts w:asciiTheme="minorHAnsi" w:eastAsia="Times New Roman" w:hAnsiTheme="minorHAnsi" w:cstheme="minorHAnsi"/>
          <w:sz w:val="24"/>
          <w:szCs w:val="24"/>
        </w:rPr>
        <w:t>filling receipt paper,</w:t>
      </w:r>
      <w:r w:rsidR="00CA0EC5">
        <w:rPr>
          <w:rFonts w:asciiTheme="minorHAnsi" w:eastAsia="Times New Roman" w:hAnsiTheme="minorHAnsi" w:cstheme="minorHAnsi"/>
          <w:sz w:val="24"/>
          <w:szCs w:val="24"/>
        </w:rPr>
        <w:t xml:space="preserve"> inspect wiring to ensure they are free from being pinched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in an agreed upon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period of time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9EB7F33" w14:textId="77B50F54" w:rsidR="00EE1C22" w:rsidRDefault="00EE1C22" w:rsidP="00340267">
      <w:pPr>
        <w:pStyle w:val="NoSpacing"/>
        <w:numPr>
          <w:ilvl w:val="2"/>
          <w:numId w:val="4"/>
        </w:numPr>
        <w:spacing w:before="100" w:beforeAutospacing="1" w:after="100" w:afterAutospacing="1"/>
        <w:ind w:left="1080" w:hanging="27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E1C22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Performs non-routine maintenance </w:t>
      </w:r>
      <w:r w:rsidR="000931AB">
        <w:rPr>
          <w:rFonts w:asciiTheme="minorHAnsi" w:eastAsia="Times New Roman" w:hAnsiTheme="minorHAnsi" w:cstheme="minorHAnsi"/>
          <w:sz w:val="24"/>
          <w:szCs w:val="24"/>
        </w:rPr>
        <w:t>on interior</w:t>
      </w:r>
      <w:r w:rsidR="00FC6C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84F73">
        <w:rPr>
          <w:rFonts w:asciiTheme="minorHAnsi" w:eastAsia="Times New Roman" w:hAnsiTheme="minorHAnsi" w:cstheme="minorHAnsi"/>
          <w:sz w:val="24"/>
          <w:szCs w:val="24"/>
        </w:rPr>
        <w:t>and</w:t>
      </w:r>
      <w:r w:rsidR="00FC6C3C">
        <w:rPr>
          <w:rFonts w:asciiTheme="minorHAnsi" w:eastAsia="Times New Roman" w:hAnsiTheme="minorHAnsi" w:cstheme="minorHAnsi"/>
          <w:sz w:val="24"/>
          <w:szCs w:val="24"/>
        </w:rPr>
        <w:t xml:space="preserve"> exterior</w:t>
      </w:r>
      <w:r w:rsidR="000931AB">
        <w:rPr>
          <w:rFonts w:asciiTheme="minorHAnsi" w:eastAsia="Times New Roman" w:hAnsiTheme="minorHAnsi" w:cstheme="minorHAnsi"/>
          <w:sz w:val="24"/>
          <w:szCs w:val="24"/>
        </w:rPr>
        <w:t xml:space="preserve"> ITMs </w:t>
      </w:r>
      <w:r w:rsidRPr="00EE1C22">
        <w:rPr>
          <w:rFonts w:asciiTheme="minorHAnsi" w:eastAsia="Times New Roman" w:hAnsiTheme="minorHAnsi" w:cstheme="minorHAnsi"/>
          <w:sz w:val="24"/>
          <w:szCs w:val="24"/>
        </w:rPr>
        <w:t>when feasible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65E5F">
        <w:rPr>
          <w:rFonts w:asciiTheme="minorHAnsi" w:eastAsia="Times New Roman" w:hAnsiTheme="minorHAnsi" w:cstheme="minorHAnsi"/>
          <w:sz w:val="24"/>
          <w:szCs w:val="24"/>
        </w:rPr>
        <w:t xml:space="preserve">such as replacing broken cassettes, </w:t>
      </w:r>
      <w:r w:rsidR="00B65E5F" w:rsidRPr="004A19A9">
        <w:rPr>
          <w:rFonts w:asciiTheme="minorHAnsi" w:eastAsia="Times New Roman" w:hAnsiTheme="minorHAnsi" w:cstheme="minorHAnsi"/>
          <w:sz w:val="24"/>
          <w:szCs w:val="24"/>
        </w:rPr>
        <w:t>clearing check</w:t>
      </w:r>
      <w:r w:rsidR="00B65E5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65E5F" w:rsidRPr="004A19A9">
        <w:rPr>
          <w:rFonts w:asciiTheme="minorHAnsi" w:eastAsia="Times New Roman" w:hAnsiTheme="minorHAnsi" w:cstheme="minorHAnsi"/>
          <w:sz w:val="24"/>
          <w:szCs w:val="24"/>
        </w:rPr>
        <w:t>currency</w:t>
      </w:r>
      <w:r w:rsidR="00B65E5F">
        <w:rPr>
          <w:rFonts w:asciiTheme="minorHAnsi" w:eastAsia="Times New Roman" w:hAnsiTheme="minorHAnsi" w:cstheme="minorHAnsi"/>
          <w:sz w:val="24"/>
          <w:szCs w:val="24"/>
        </w:rPr>
        <w:t>, and coin</w:t>
      </w:r>
      <w:r w:rsidR="00B65E5F" w:rsidRPr="004A19A9">
        <w:rPr>
          <w:rFonts w:asciiTheme="minorHAnsi" w:eastAsia="Times New Roman" w:hAnsiTheme="minorHAnsi" w:cstheme="minorHAnsi"/>
          <w:sz w:val="24"/>
          <w:szCs w:val="24"/>
        </w:rPr>
        <w:t xml:space="preserve"> jams, check retrieval</w:t>
      </w:r>
      <w:r w:rsidR="00B65E5F">
        <w:rPr>
          <w:rFonts w:asciiTheme="minorHAnsi" w:eastAsia="Times New Roman" w:hAnsiTheme="minorHAnsi" w:cstheme="minorHAnsi"/>
          <w:sz w:val="24"/>
          <w:szCs w:val="24"/>
        </w:rPr>
        <w:t>, etc.</w:t>
      </w:r>
    </w:p>
    <w:p w14:paraId="0EA84750" w14:textId="69F024F7" w:rsidR="00CA0EC5" w:rsidRDefault="00CA0EC5" w:rsidP="00340267">
      <w:pPr>
        <w:pStyle w:val="NoSpacing"/>
        <w:numPr>
          <w:ilvl w:val="3"/>
          <w:numId w:val="4"/>
        </w:numPr>
        <w:tabs>
          <w:tab w:val="left" w:pos="1440"/>
        </w:tabs>
        <w:spacing w:before="100" w:beforeAutospacing="1" w:after="100" w:afterAutospacing="1"/>
        <w:ind w:left="144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When the Specialist needs to access the vault, it will be done under dual control.</w:t>
      </w:r>
    </w:p>
    <w:p w14:paraId="7CD5FCBD" w14:textId="5A23436D" w:rsidR="00B65E5F" w:rsidRDefault="00B65E5F" w:rsidP="00340267">
      <w:pPr>
        <w:pStyle w:val="NoSpacing"/>
        <w:numPr>
          <w:ilvl w:val="3"/>
          <w:numId w:val="4"/>
        </w:numPr>
        <w:tabs>
          <w:tab w:val="left" w:pos="1440"/>
        </w:tabs>
        <w:spacing w:before="100" w:beforeAutospacing="1" w:after="100" w:afterAutospacing="1"/>
        <w:ind w:left="144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Will designate a back-up in each branch to perform non-routine maintenance in the event specialist cannot.</w:t>
      </w:r>
    </w:p>
    <w:p w14:paraId="2052A4EC" w14:textId="77777777" w:rsidR="009D0C9A" w:rsidRDefault="00EE1C22" w:rsidP="009D0C9A">
      <w:pPr>
        <w:pStyle w:val="NoSpacing"/>
        <w:numPr>
          <w:ilvl w:val="2"/>
          <w:numId w:val="4"/>
        </w:numPr>
        <w:spacing w:before="100" w:beforeAutospacing="1" w:after="100" w:afterAutospacing="1"/>
        <w:ind w:left="1080" w:hanging="27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E1C22">
        <w:rPr>
          <w:rFonts w:asciiTheme="minorHAnsi" w:eastAsia="Times New Roman" w:hAnsiTheme="minorHAnsi" w:cstheme="minorHAnsi"/>
          <w:sz w:val="24"/>
          <w:szCs w:val="24"/>
        </w:rPr>
        <w:t xml:space="preserve">Non-routine maintenance </w:t>
      </w:r>
      <w:r w:rsidR="002D75C0">
        <w:rPr>
          <w:rFonts w:asciiTheme="minorHAnsi" w:eastAsia="Times New Roman" w:hAnsiTheme="minorHAnsi" w:cstheme="minorHAnsi"/>
          <w:sz w:val="24"/>
          <w:szCs w:val="24"/>
        </w:rPr>
        <w:t xml:space="preserve">requiring additional support </w:t>
      </w:r>
      <w:r w:rsidRPr="00EE1C22">
        <w:rPr>
          <w:rFonts w:asciiTheme="minorHAnsi" w:eastAsia="Times New Roman" w:hAnsiTheme="minorHAnsi" w:cstheme="minorHAnsi"/>
          <w:sz w:val="24"/>
          <w:szCs w:val="24"/>
        </w:rPr>
        <w:t>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 brought to the attention of </w:t>
      </w:r>
      <w:r w:rsidR="001A5398" w:rsidRPr="00EE1C22">
        <w:rPr>
          <w:rFonts w:asciiTheme="minorHAnsi" w:eastAsia="Times New Roman" w:hAnsiTheme="minorHAnsi" w:cstheme="minorHAnsi"/>
          <w:sz w:val="24"/>
          <w:szCs w:val="24"/>
        </w:rPr>
        <w:t>the Information Technology team in instances where second-line maintenance will be needed or is anticipated</w:t>
      </w:r>
      <w:r w:rsidR="004C16C2" w:rsidRPr="00EE1C22">
        <w:rPr>
          <w:rFonts w:asciiTheme="minorHAnsi" w:eastAsia="Times New Roman" w:hAnsiTheme="minorHAnsi" w:cstheme="minorHAnsi"/>
          <w:sz w:val="24"/>
          <w:szCs w:val="24"/>
        </w:rPr>
        <w:t xml:space="preserve"> (from </w:t>
      </w:r>
      <w:r w:rsidR="002D75C0">
        <w:rPr>
          <w:rFonts w:asciiTheme="minorHAnsi" w:eastAsia="Times New Roman" w:hAnsiTheme="minorHAnsi" w:cstheme="minorHAnsi"/>
          <w:sz w:val="24"/>
          <w:szCs w:val="24"/>
        </w:rPr>
        <w:t>ITM vendor</w:t>
      </w:r>
      <w:r w:rsidR="004C16C2" w:rsidRPr="00EE1C22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62FE7203" w14:textId="213F9C0F" w:rsidR="00CA0EC5" w:rsidRPr="009D0C9A" w:rsidRDefault="00CA0EC5" w:rsidP="009D0C9A">
      <w:pPr>
        <w:pStyle w:val="NoSpacing"/>
        <w:numPr>
          <w:ilvl w:val="1"/>
          <w:numId w:val="4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9D0C9A">
        <w:rPr>
          <w:rFonts w:asciiTheme="minorHAnsi" w:eastAsia="Times New Roman" w:hAnsiTheme="minorHAnsi" w:cstheme="minorHAnsi"/>
          <w:sz w:val="24"/>
          <w:szCs w:val="24"/>
        </w:rPr>
        <w:t>The Specialist will be the primary on-site contact in meeting the ITM vendor.</w:t>
      </w:r>
    </w:p>
    <w:p w14:paraId="7044FD75" w14:textId="157AFF8B" w:rsidR="00013638" w:rsidRPr="00013638" w:rsidRDefault="001A5398" w:rsidP="00013638">
      <w:pPr>
        <w:pStyle w:val="ListParagraph"/>
        <w:numPr>
          <w:ilvl w:val="1"/>
          <w:numId w:val="4"/>
        </w:numPr>
        <w:spacing w:after="240"/>
        <w:rPr>
          <w:rFonts w:asciiTheme="minorHAnsi" w:hAnsiTheme="minorHAnsi" w:cstheme="minorHAnsi"/>
        </w:rPr>
      </w:pPr>
      <w:r w:rsidRPr="00D25177">
        <w:rPr>
          <w:rFonts w:asciiTheme="minorHAnsi" w:hAnsiTheme="minorHAnsi" w:cstheme="minorHAnsi"/>
        </w:rPr>
        <w:t>Alerts affected staff members</w:t>
      </w:r>
      <w:r w:rsidR="00FC6C3C" w:rsidRPr="00D25177">
        <w:rPr>
          <w:rFonts w:asciiTheme="minorHAnsi" w:hAnsiTheme="minorHAnsi" w:cstheme="minorHAnsi"/>
        </w:rPr>
        <w:t xml:space="preserve">, </w:t>
      </w:r>
      <w:r w:rsidRPr="00D25177">
        <w:rPr>
          <w:rFonts w:asciiTheme="minorHAnsi" w:hAnsiTheme="minorHAnsi" w:cstheme="minorHAnsi"/>
        </w:rPr>
        <w:t>departments</w:t>
      </w:r>
      <w:r w:rsidR="00FC6C3C" w:rsidRPr="00D25177">
        <w:rPr>
          <w:rFonts w:asciiTheme="minorHAnsi" w:hAnsiTheme="minorHAnsi" w:cstheme="minorHAnsi"/>
        </w:rPr>
        <w:t xml:space="preserve">, and Director of </w:t>
      </w:r>
      <w:r w:rsidR="00025692">
        <w:rPr>
          <w:rFonts w:asciiTheme="minorHAnsi" w:hAnsiTheme="minorHAnsi" w:cstheme="minorHAnsi"/>
        </w:rPr>
        <w:t>Pennsylvania</w:t>
      </w:r>
      <w:r w:rsidR="00FC6C3C" w:rsidRPr="00D25177">
        <w:rPr>
          <w:rFonts w:asciiTheme="minorHAnsi" w:hAnsiTheme="minorHAnsi" w:cstheme="minorHAnsi"/>
        </w:rPr>
        <w:t xml:space="preserve"> Branch Operations</w:t>
      </w:r>
      <w:r w:rsidRPr="00D25177">
        <w:rPr>
          <w:rFonts w:asciiTheme="minorHAnsi" w:hAnsiTheme="minorHAnsi" w:cstheme="minorHAnsi"/>
        </w:rPr>
        <w:t xml:space="preserve"> of expected downtime and service interruptions.</w:t>
      </w:r>
    </w:p>
    <w:p w14:paraId="4070CC54" w14:textId="6BCC2ECF" w:rsidR="0022489C" w:rsidRDefault="00D25177" w:rsidP="0022489C">
      <w:pPr>
        <w:pStyle w:val="NoSpacing"/>
        <w:numPr>
          <w:ilvl w:val="0"/>
          <w:numId w:val="4"/>
        </w:numPr>
        <w:tabs>
          <w:tab w:val="left" w:pos="360"/>
        </w:tabs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>Responsible for the routine cleaning of Branch Instant Issue machines</w:t>
      </w:r>
    </w:p>
    <w:p w14:paraId="39132EF7" w14:textId="77777777" w:rsidR="005752FF" w:rsidRDefault="00D20542" w:rsidP="005752FF">
      <w:pPr>
        <w:pStyle w:val="NoSpacing"/>
        <w:numPr>
          <w:ilvl w:val="1"/>
          <w:numId w:val="4"/>
        </w:numPr>
        <w:tabs>
          <w:tab w:val="left" w:pos="360"/>
        </w:tabs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Cleans branch instant issue machine</w:t>
      </w:r>
      <w:r w:rsidR="000A1D3A">
        <w:rPr>
          <w:rFonts w:asciiTheme="minorHAnsi" w:hAnsiTheme="minorHAnsi" w:cstheme="minorHAnsi"/>
          <w:sz w:val="24"/>
          <w:szCs w:val="24"/>
          <w:lang w:val="en"/>
        </w:rPr>
        <w:t xml:space="preserve"> following agreed upon schedule and documents when completed.</w:t>
      </w:r>
    </w:p>
    <w:p w14:paraId="786C8173" w14:textId="0C81A7DC" w:rsidR="00013638" w:rsidRPr="005752FF" w:rsidRDefault="005752FF" w:rsidP="005752FF">
      <w:pPr>
        <w:pStyle w:val="NoSpacing"/>
        <w:numPr>
          <w:ilvl w:val="1"/>
          <w:numId w:val="4"/>
        </w:numPr>
        <w:tabs>
          <w:tab w:val="left" w:pos="360"/>
        </w:tabs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 xml:space="preserve">Orders </w:t>
      </w:r>
      <w:r w:rsidR="000A1D3A" w:rsidRPr="005752FF">
        <w:rPr>
          <w:rFonts w:asciiTheme="minorHAnsi" w:hAnsiTheme="minorHAnsi" w:cstheme="minorHAnsi"/>
          <w:sz w:val="24"/>
          <w:szCs w:val="24"/>
          <w:lang w:val="en"/>
        </w:rPr>
        <w:t xml:space="preserve">required cleaning supplies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when </w:t>
      </w:r>
      <w:r w:rsidR="007E09A3">
        <w:rPr>
          <w:rFonts w:asciiTheme="minorHAnsi" w:hAnsiTheme="minorHAnsi" w:cstheme="minorHAnsi"/>
          <w:sz w:val="24"/>
          <w:szCs w:val="24"/>
          <w:lang w:val="en"/>
        </w:rPr>
        <w:t>necessary</w:t>
      </w:r>
      <w:r w:rsidR="00F850C8" w:rsidRPr="005752FF">
        <w:rPr>
          <w:rFonts w:asciiTheme="minorHAnsi" w:hAnsiTheme="minorHAnsi" w:cstheme="minorHAnsi"/>
          <w:sz w:val="24"/>
          <w:szCs w:val="24"/>
          <w:lang w:val="en"/>
        </w:rPr>
        <w:t>.</w:t>
      </w:r>
    </w:p>
    <w:p w14:paraId="536F9BB2" w14:textId="77777777" w:rsidR="00013638" w:rsidRPr="00013638" w:rsidRDefault="00013638" w:rsidP="00013638">
      <w:pPr>
        <w:pStyle w:val="NoSpacing"/>
        <w:tabs>
          <w:tab w:val="left" w:pos="360"/>
        </w:tabs>
        <w:spacing w:before="100" w:beforeAutospacing="1" w:after="100" w:afterAutospacing="1"/>
        <w:ind w:left="1080"/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08624B9F" w14:textId="1976B6BF" w:rsidR="00DA074C" w:rsidRPr="00D25177" w:rsidRDefault="002D75C0" w:rsidP="00D25177">
      <w:pPr>
        <w:pStyle w:val="NoSpacing"/>
        <w:numPr>
          <w:ilvl w:val="0"/>
          <w:numId w:val="4"/>
        </w:numPr>
        <w:tabs>
          <w:tab w:val="left" w:pos="360"/>
        </w:tabs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D25177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May be </w:t>
      </w:r>
      <w:r w:rsidR="00161235" w:rsidRPr="00D25177">
        <w:rPr>
          <w:rFonts w:asciiTheme="minorHAnsi" w:hAnsiTheme="minorHAnsi" w:cstheme="minorHAnsi"/>
          <w:b/>
          <w:bCs/>
          <w:sz w:val="24"/>
          <w:szCs w:val="24"/>
          <w:lang w:val="en"/>
        </w:rPr>
        <w:t>responsible for</w:t>
      </w:r>
      <w:r w:rsidRPr="00D25177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the following </w:t>
      </w:r>
      <w:r w:rsidR="00DA074C" w:rsidRPr="00D25177">
        <w:rPr>
          <w:rFonts w:asciiTheme="minorHAnsi" w:hAnsiTheme="minorHAnsi" w:cstheme="minorHAnsi"/>
          <w:b/>
          <w:bCs/>
          <w:sz w:val="24"/>
          <w:szCs w:val="24"/>
          <w:lang w:val="en"/>
        </w:rPr>
        <w:t>Branch Duties:</w:t>
      </w:r>
    </w:p>
    <w:p w14:paraId="41F08302" w14:textId="77777777" w:rsidR="00DA074C" w:rsidRPr="00161235" w:rsidRDefault="00DA074C" w:rsidP="00DA074C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asciiTheme="minorHAnsi" w:eastAsia="Times New Roman" w:hAnsiTheme="minorHAnsi" w:cstheme="minorHAnsi"/>
          <w:sz w:val="24"/>
          <w:szCs w:val="24"/>
        </w:rPr>
        <w:t>Acts as Branch Concierge in High-Touch, High-Tech (HTHT) environment by:</w:t>
      </w:r>
    </w:p>
    <w:p w14:paraId="42DEB4A7" w14:textId="77777777" w:rsidR="00DA074C" w:rsidRPr="00161235" w:rsidRDefault="00DA074C" w:rsidP="00340267">
      <w:pPr>
        <w:numPr>
          <w:ilvl w:val="2"/>
          <w:numId w:val="4"/>
        </w:numPr>
        <w:spacing w:after="0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161235">
        <w:rPr>
          <w:rFonts w:asciiTheme="minorHAnsi" w:hAnsiTheme="minorHAnsi" w:cstheme="minorHAnsi"/>
          <w:color w:val="000000"/>
          <w:sz w:val="24"/>
          <w:szCs w:val="24"/>
        </w:rPr>
        <w:t>Greeting all members/guests entering Sun FCU lobby, always exhibiting Sun Federal’s service behaviors.</w:t>
      </w:r>
    </w:p>
    <w:p w14:paraId="74C53033" w14:textId="69B8CDA4" w:rsidR="00DA074C" w:rsidRPr="00161235" w:rsidRDefault="00DA074C" w:rsidP="00340267">
      <w:pPr>
        <w:numPr>
          <w:ilvl w:val="2"/>
          <w:numId w:val="4"/>
        </w:numPr>
        <w:tabs>
          <w:tab w:val="left" w:pos="1080"/>
        </w:tabs>
        <w:spacing w:after="0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161235">
        <w:rPr>
          <w:rFonts w:asciiTheme="minorHAnsi" w:hAnsiTheme="minorHAnsi" w:cstheme="minorHAnsi"/>
          <w:color w:val="000000"/>
          <w:sz w:val="24"/>
          <w:szCs w:val="24"/>
        </w:rPr>
        <w:t>Assessing needs and directs members to Harmony (ITM) for regular transactions (deposit,</w:t>
      </w:r>
      <w:r w:rsidR="0063013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61235">
        <w:rPr>
          <w:rFonts w:asciiTheme="minorHAnsi" w:hAnsiTheme="minorHAnsi" w:cstheme="minorHAnsi"/>
          <w:color w:val="000000"/>
          <w:sz w:val="24"/>
          <w:szCs w:val="24"/>
        </w:rPr>
        <w:t>withdrawal, loan payment, transfer).</w:t>
      </w:r>
    </w:p>
    <w:p w14:paraId="4BD703F2" w14:textId="77777777" w:rsidR="00DA074C" w:rsidRPr="00161235" w:rsidRDefault="00DA074C" w:rsidP="00340267">
      <w:pPr>
        <w:numPr>
          <w:ilvl w:val="2"/>
          <w:numId w:val="4"/>
        </w:numPr>
        <w:spacing w:after="0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161235">
        <w:rPr>
          <w:rFonts w:asciiTheme="minorHAnsi" w:hAnsiTheme="minorHAnsi" w:cstheme="minorHAnsi"/>
          <w:color w:val="000000"/>
          <w:sz w:val="24"/>
          <w:szCs w:val="24"/>
        </w:rPr>
        <w:t>Ensuring beverage area is always clean and well-supplied.</w:t>
      </w:r>
    </w:p>
    <w:p w14:paraId="6EA3F665" w14:textId="77777777" w:rsidR="00DA074C" w:rsidRPr="00161235" w:rsidRDefault="00DA074C" w:rsidP="00DA074C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asciiTheme="minorHAnsi" w:eastAsia="Times New Roman" w:hAnsiTheme="minorHAnsi" w:cstheme="minorHAnsi"/>
          <w:sz w:val="24"/>
          <w:szCs w:val="24"/>
        </w:rPr>
        <w:t>Cross-sells and refers members to consumer or mortgage loan officers, Wealth Management, or other business partners based on member needs.</w:t>
      </w:r>
    </w:p>
    <w:p w14:paraId="40B9236D" w14:textId="095E4FDE" w:rsidR="00DA074C" w:rsidRPr="00161235" w:rsidRDefault="002D75C0" w:rsidP="002D75C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161235">
        <w:rPr>
          <w:rFonts w:asciiTheme="minorHAnsi" w:hAnsiTheme="minorHAnsi" w:cstheme="minorHAnsi"/>
        </w:rPr>
        <w:t>Develops and maintains</w:t>
      </w:r>
      <w:r w:rsidR="00DA074C" w:rsidRPr="00161235">
        <w:rPr>
          <w:rFonts w:asciiTheme="minorHAnsi" w:hAnsiTheme="minorHAnsi" w:cstheme="minorHAnsi"/>
        </w:rPr>
        <w:t xml:space="preserve"> quality member relationships.</w:t>
      </w:r>
    </w:p>
    <w:p w14:paraId="1990E218" w14:textId="77777777" w:rsidR="00DA074C" w:rsidRPr="00161235" w:rsidRDefault="00DA074C" w:rsidP="00630134">
      <w:pPr>
        <w:numPr>
          <w:ilvl w:val="2"/>
          <w:numId w:val="4"/>
        </w:numPr>
        <w:spacing w:after="0" w:line="24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asciiTheme="minorHAnsi" w:eastAsia="Times New Roman" w:hAnsiTheme="minorHAnsi" w:cstheme="minorHAnsi"/>
          <w:sz w:val="24"/>
          <w:szCs w:val="24"/>
        </w:rPr>
        <w:t>Provides personalized, professional service to all members in an exceptional manner, seeking out opportunities to exceed member expectations and deepen relationships.</w:t>
      </w:r>
    </w:p>
    <w:p w14:paraId="663E6FDC" w14:textId="77777777" w:rsidR="00DA074C" w:rsidRPr="00161235" w:rsidRDefault="00DA074C" w:rsidP="00630134">
      <w:pPr>
        <w:numPr>
          <w:ilvl w:val="2"/>
          <w:numId w:val="4"/>
        </w:numPr>
        <w:spacing w:after="0" w:line="24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asciiTheme="minorHAnsi" w:eastAsia="Times New Roman" w:hAnsiTheme="minorHAnsi" w:cstheme="minorHAnsi"/>
          <w:sz w:val="24"/>
          <w:szCs w:val="24"/>
        </w:rPr>
        <w:t>Meets expected service levels for wait time and accuracy. </w:t>
      </w:r>
    </w:p>
    <w:p w14:paraId="04562D28" w14:textId="77777777" w:rsidR="00DA074C" w:rsidRPr="00161235" w:rsidRDefault="00DA074C" w:rsidP="00630134">
      <w:pPr>
        <w:numPr>
          <w:ilvl w:val="2"/>
          <w:numId w:val="4"/>
        </w:numPr>
        <w:spacing w:after="0" w:line="24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asciiTheme="minorHAnsi" w:eastAsia="Times New Roman" w:hAnsiTheme="minorHAnsi" w:cstheme="minorHAnsi"/>
          <w:sz w:val="24"/>
          <w:szCs w:val="24"/>
        </w:rPr>
        <w:t>Ensures that all member requests are processed accurately and efficiently.</w:t>
      </w:r>
    </w:p>
    <w:p w14:paraId="21B35E59" w14:textId="77777777" w:rsidR="00161235" w:rsidRDefault="00DA074C" w:rsidP="00161235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asciiTheme="minorHAnsi" w:eastAsia="Times New Roman" w:hAnsiTheme="minorHAnsi" w:cstheme="minorHAnsi"/>
          <w:sz w:val="24"/>
          <w:szCs w:val="24"/>
        </w:rPr>
        <w:t>Maintains a high degree of knowledge in all credit union programs, ensuring quality service and accuracy.</w:t>
      </w:r>
    </w:p>
    <w:p w14:paraId="4B4C00BF" w14:textId="68A87592" w:rsidR="00161235" w:rsidRPr="00161235" w:rsidRDefault="00161235" w:rsidP="00161235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eastAsia="Times New Roman" w:cs="Calibri"/>
          <w:sz w:val="24"/>
          <w:szCs w:val="24"/>
        </w:rPr>
        <w:t>Completes member transactions, including but not limited to, deposits, withdrawals, transfers, loan payments and account maintenance.</w:t>
      </w:r>
    </w:p>
    <w:p w14:paraId="31880C48" w14:textId="4C7171EA" w:rsidR="00161235" w:rsidRPr="00161235" w:rsidRDefault="00161235" w:rsidP="00161235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Instant issues and prints member debit cards.</w:t>
      </w:r>
    </w:p>
    <w:p w14:paraId="6A562AA3" w14:textId="2D97727F" w:rsidR="002D75C0" w:rsidRPr="00161235" w:rsidRDefault="002D75C0" w:rsidP="00161235">
      <w:pPr>
        <w:pStyle w:val="Title"/>
        <w:numPr>
          <w:ilvl w:val="1"/>
          <w:numId w:val="4"/>
        </w:numPr>
        <w:jc w:val="left"/>
        <w:rPr>
          <w:rFonts w:asciiTheme="minorHAnsi" w:hAnsiTheme="minorHAnsi" w:cstheme="minorHAnsi"/>
          <w:sz w:val="24"/>
        </w:rPr>
      </w:pPr>
      <w:r w:rsidRPr="00161235">
        <w:rPr>
          <w:rFonts w:asciiTheme="minorHAnsi" w:hAnsiTheme="minorHAnsi" w:cstheme="minorHAnsi"/>
          <w:sz w:val="24"/>
        </w:rPr>
        <w:t>Consistently meets CML &amp; established service behavior standards.</w:t>
      </w:r>
    </w:p>
    <w:p w14:paraId="1AB06232" w14:textId="77777777" w:rsidR="00DA074C" w:rsidRPr="00161235" w:rsidRDefault="00DA074C" w:rsidP="00161235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asciiTheme="minorHAnsi" w:eastAsia="Times New Roman" w:hAnsiTheme="minorHAnsi" w:cstheme="minorHAnsi"/>
          <w:sz w:val="24"/>
          <w:szCs w:val="24"/>
        </w:rPr>
        <w:t>Participates in the development and attainment of branch goals.</w:t>
      </w:r>
    </w:p>
    <w:p w14:paraId="3EA8E0F2" w14:textId="77777777" w:rsidR="00DA074C" w:rsidRPr="00161235" w:rsidRDefault="00DA074C" w:rsidP="00161235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asciiTheme="minorHAnsi" w:eastAsia="Times New Roman" w:hAnsiTheme="minorHAnsi" w:cstheme="minorHAnsi"/>
          <w:sz w:val="24"/>
          <w:szCs w:val="24"/>
        </w:rPr>
        <w:t>Displays sound judgment in handling member requests and exceptions, seeking and documenting approval as needed. </w:t>
      </w:r>
    </w:p>
    <w:p w14:paraId="37F2F376" w14:textId="7A72E6DF" w:rsidR="002D75C0" w:rsidRPr="00161235" w:rsidRDefault="002D75C0" w:rsidP="00161235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61235">
        <w:rPr>
          <w:rFonts w:asciiTheme="minorHAnsi" w:eastAsia="Times New Roman" w:hAnsiTheme="minorHAnsi" w:cstheme="minorHAnsi"/>
          <w:sz w:val="24"/>
          <w:szCs w:val="24"/>
        </w:rPr>
        <w:t xml:space="preserve">Executes the branch and CU business plan as assigned, which includes </w:t>
      </w:r>
      <w:r w:rsidR="00D62979">
        <w:rPr>
          <w:rFonts w:asciiTheme="minorHAnsi" w:eastAsia="Times New Roman" w:hAnsiTheme="minorHAnsi" w:cstheme="minorHAnsi"/>
          <w:sz w:val="24"/>
          <w:szCs w:val="24"/>
        </w:rPr>
        <w:t>member outreach</w:t>
      </w:r>
      <w:r w:rsidRPr="00161235">
        <w:rPr>
          <w:rFonts w:asciiTheme="minorHAnsi" w:eastAsia="Times New Roman" w:hAnsiTheme="minorHAnsi" w:cstheme="minorHAnsi"/>
          <w:sz w:val="24"/>
          <w:szCs w:val="24"/>
        </w:rPr>
        <w:t xml:space="preserve"> calls to members.</w:t>
      </w:r>
    </w:p>
    <w:p w14:paraId="3E9ADCF6" w14:textId="77777777" w:rsidR="00955EF5" w:rsidRDefault="00955EF5" w:rsidP="00C24799">
      <w:pPr>
        <w:pStyle w:val="NoSpacing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77BCCB" w14:textId="561BAAB3" w:rsidR="00C24799" w:rsidRPr="00301C22" w:rsidRDefault="00C24799" w:rsidP="00C24799">
      <w:pPr>
        <w:pStyle w:val="NoSpacing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01C22">
        <w:rPr>
          <w:rFonts w:asciiTheme="minorHAnsi" w:eastAsia="Times New Roman" w:hAnsiTheme="minorHAnsi" w:cstheme="minorHAnsi"/>
          <w:b/>
          <w:sz w:val="24"/>
          <w:szCs w:val="24"/>
        </w:rPr>
        <w:t>Performance Measurements</w:t>
      </w:r>
      <w:r w:rsidR="00464E53" w:rsidRPr="00301C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301C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E66D0B" w14:textId="0B78D569" w:rsidR="00E779C6" w:rsidRPr="00052464" w:rsidRDefault="00E779C6" w:rsidP="00052464">
      <w:pPr>
        <w:pStyle w:val="ListParagraph"/>
        <w:numPr>
          <w:ilvl w:val="0"/>
          <w:numId w:val="39"/>
        </w:numPr>
        <w:contextualSpacing/>
        <w:rPr>
          <w:rFonts w:asciiTheme="minorHAnsi" w:hAnsiTheme="minorHAnsi" w:cstheme="minorHAnsi"/>
        </w:rPr>
      </w:pPr>
      <w:r w:rsidRPr="00052464">
        <w:rPr>
          <w:rFonts w:asciiTheme="minorHAnsi" w:hAnsiTheme="minorHAnsi" w:cstheme="minorHAnsi"/>
        </w:rPr>
        <w:t>ITMs are fully operational after being serviced.</w:t>
      </w:r>
    </w:p>
    <w:p w14:paraId="359FC801" w14:textId="2969B107" w:rsidR="00E779C6" w:rsidRPr="00052464" w:rsidRDefault="00E779C6" w:rsidP="00052464">
      <w:pPr>
        <w:pStyle w:val="ListParagraph"/>
        <w:numPr>
          <w:ilvl w:val="0"/>
          <w:numId w:val="39"/>
        </w:numPr>
        <w:contextualSpacing/>
        <w:rPr>
          <w:rFonts w:asciiTheme="minorHAnsi" w:hAnsiTheme="minorHAnsi" w:cstheme="minorHAnsi"/>
        </w:rPr>
      </w:pPr>
      <w:r w:rsidRPr="00052464">
        <w:rPr>
          <w:rFonts w:asciiTheme="minorHAnsi" w:hAnsiTheme="minorHAnsi" w:cstheme="minorHAnsi"/>
        </w:rPr>
        <w:t>ITM down-time due to currency outages or routine maintenance is minimal.</w:t>
      </w:r>
    </w:p>
    <w:p w14:paraId="605C1DBF" w14:textId="0404CFBD" w:rsidR="00052464" w:rsidRDefault="00301C22" w:rsidP="00052464">
      <w:pPr>
        <w:pStyle w:val="ListParagraph"/>
        <w:numPr>
          <w:ilvl w:val="0"/>
          <w:numId w:val="39"/>
        </w:numPr>
        <w:contextualSpacing/>
        <w:rPr>
          <w:rFonts w:asciiTheme="minorHAnsi" w:hAnsiTheme="minorHAnsi" w:cstheme="minorHAnsi"/>
        </w:rPr>
      </w:pPr>
      <w:r w:rsidRPr="00052464">
        <w:rPr>
          <w:rFonts w:asciiTheme="minorHAnsi" w:hAnsiTheme="minorHAnsi" w:cstheme="minorHAnsi"/>
        </w:rPr>
        <w:t>Currency is handled, tracked, verified, and maintained according to</w:t>
      </w:r>
      <w:r w:rsidR="00841DDC" w:rsidRPr="00052464">
        <w:rPr>
          <w:rFonts w:asciiTheme="minorHAnsi" w:hAnsiTheme="minorHAnsi" w:cstheme="minorHAnsi"/>
        </w:rPr>
        <w:t xml:space="preserve"> policies and procedures.</w:t>
      </w:r>
      <w:r w:rsidR="00E779C6" w:rsidRPr="00052464">
        <w:rPr>
          <w:rFonts w:asciiTheme="minorHAnsi" w:hAnsiTheme="minorHAnsi" w:cstheme="minorHAnsi"/>
        </w:rPr>
        <w:t xml:space="preserve"> Currency counts are accurate. All currency is accounted for and agrees to Credit Union records.</w:t>
      </w:r>
    </w:p>
    <w:p w14:paraId="47A22701" w14:textId="40140557" w:rsidR="00F41D0F" w:rsidRPr="00052464" w:rsidRDefault="00F41D0F" w:rsidP="00052464">
      <w:pPr>
        <w:pStyle w:val="ListParagraph"/>
        <w:numPr>
          <w:ilvl w:val="0"/>
          <w:numId w:val="39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Branch Instant Issue machines are cleaned on schedule and downtime due to cleaning is minimal.</w:t>
      </w:r>
    </w:p>
    <w:p w14:paraId="2D2B4FAD" w14:textId="3012E807" w:rsidR="00101744" w:rsidRPr="00052464" w:rsidRDefault="00101744" w:rsidP="00052464">
      <w:pPr>
        <w:pStyle w:val="ListParagraph"/>
        <w:numPr>
          <w:ilvl w:val="0"/>
          <w:numId w:val="39"/>
        </w:numPr>
        <w:contextualSpacing/>
        <w:rPr>
          <w:rFonts w:asciiTheme="minorHAnsi" w:hAnsiTheme="minorHAnsi" w:cstheme="minorHAnsi"/>
        </w:rPr>
      </w:pPr>
      <w:r w:rsidRPr="00052464">
        <w:rPr>
          <w:rFonts w:asciiTheme="minorHAnsi" w:hAnsiTheme="minorHAnsi" w:cstheme="minorHAnsi"/>
        </w:rPr>
        <w:t>Required reports and records are accurate, complete, and timely.</w:t>
      </w:r>
    </w:p>
    <w:p w14:paraId="39EB07AE" w14:textId="77777777" w:rsidR="00052464" w:rsidRPr="00052464" w:rsidRDefault="0084401B" w:rsidP="00052464">
      <w:pPr>
        <w:pStyle w:val="ListParagraph"/>
        <w:numPr>
          <w:ilvl w:val="0"/>
          <w:numId w:val="39"/>
        </w:numPr>
        <w:spacing w:before="240"/>
        <w:contextualSpacing/>
        <w:rPr>
          <w:rFonts w:asciiTheme="minorHAnsi" w:hAnsiTheme="minorHAnsi" w:cstheme="minorHAnsi"/>
        </w:rPr>
      </w:pPr>
      <w:r w:rsidRPr="00052464">
        <w:rPr>
          <w:rFonts w:asciiTheme="minorHAnsi" w:hAnsiTheme="minorHAnsi" w:cstheme="minorHAnsi"/>
        </w:rPr>
        <w:t>Audit and examination results reflect organized, thorough</w:t>
      </w:r>
      <w:r w:rsidR="00392276" w:rsidRPr="00052464">
        <w:rPr>
          <w:rFonts w:asciiTheme="minorHAnsi" w:hAnsiTheme="minorHAnsi" w:cstheme="minorHAnsi"/>
        </w:rPr>
        <w:t>,</w:t>
      </w:r>
      <w:r w:rsidRPr="00052464">
        <w:rPr>
          <w:rFonts w:asciiTheme="minorHAnsi" w:hAnsiTheme="minorHAnsi" w:cstheme="minorHAnsi"/>
        </w:rPr>
        <w:t xml:space="preserve"> and disciplined process</w:t>
      </w:r>
      <w:r w:rsidR="00E779C6" w:rsidRPr="00052464">
        <w:rPr>
          <w:rFonts w:asciiTheme="minorHAnsi" w:hAnsiTheme="minorHAnsi" w:cstheme="minorHAnsi"/>
        </w:rPr>
        <w:t>es</w:t>
      </w:r>
      <w:r w:rsidRPr="00052464">
        <w:rPr>
          <w:rFonts w:asciiTheme="minorHAnsi" w:hAnsiTheme="minorHAnsi" w:cstheme="minorHAnsi"/>
        </w:rPr>
        <w:t>.</w:t>
      </w:r>
    </w:p>
    <w:p w14:paraId="0CDD6664" w14:textId="77777777" w:rsidR="00052464" w:rsidRPr="00052464" w:rsidRDefault="00052464" w:rsidP="00052464">
      <w:pPr>
        <w:pStyle w:val="ListParagraph"/>
        <w:numPr>
          <w:ilvl w:val="0"/>
          <w:numId w:val="39"/>
        </w:numPr>
        <w:spacing w:before="240"/>
        <w:contextualSpacing/>
        <w:rPr>
          <w:rFonts w:asciiTheme="minorHAnsi" w:hAnsiTheme="minorHAnsi" w:cstheme="minorHAnsi"/>
        </w:rPr>
      </w:pPr>
      <w:r w:rsidRPr="00052464">
        <w:rPr>
          <w:rFonts w:asciiTheme="minorHAnsi" w:hAnsiTheme="minorHAnsi" w:cstheme="minorHAnsi"/>
        </w:rPr>
        <w:t>Always displays professional appearance and communication skills.</w:t>
      </w:r>
    </w:p>
    <w:p w14:paraId="0077BB4B" w14:textId="381B5D77" w:rsidR="00052464" w:rsidRPr="00052464" w:rsidRDefault="00052464" w:rsidP="00052464">
      <w:pPr>
        <w:pStyle w:val="ListParagraph"/>
        <w:numPr>
          <w:ilvl w:val="0"/>
          <w:numId w:val="39"/>
        </w:numPr>
        <w:spacing w:before="240"/>
        <w:contextualSpacing/>
        <w:rPr>
          <w:rFonts w:asciiTheme="minorHAnsi" w:hAnsiTheme="minorHAnsi" w:cstheme="minorHAnsi"/>
        </w:rPr>
      </w:pPr>
      <w:r w:rsidRPr="00052464">
        <w:rPr>
          <w:rFonts w:asciiTheme="minorHAnsi" w:hAnsiTheme="minorHAnsi" w:cstheme="minorHAnsi"/>
        </w:rPr>
        <w:t>Member services functions are efficiently, effectively, and accurately performed in accordance with established policies, standards, and security procedures.</w:t>
      </w:r>
    </w:p>
    <w:p w14:paraId="312EEB25" w14:textId="6A84D051" w:rsidR="00052464" w:rsidRPr="00052464" w:rsidRDefault="00052464" w:rsidP="00052464">
      <w:pPr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52464">
        <w:rPr>
          <w:rFonts w:asciiTheme="minorHAnsi" w:eastAsia="Times New Roman" w:hAnsiTheme="minorHAnsi" w:cstheme="minorHAnsi"/>
          <w:sz w:val="24"/>
          <w:szCs w:val="24"/>
        </w:rPr>
        <w:t>The Credit Union's professional reputation is maintained and conveyed.</w:t>
      </w:r>
    </w:p>
    <w:p w14:paraId="44047F1C" w14:textId="2EA51606" w:rsidR="00052464" w:rsidRPr="00052464" w:rsidRDefault="00052464" w:rsidP="00052464">
      <w:pPr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52464">
        <w:rPr>
          <w:rFonts w:asciiTheme="minorHAnsi" w:eastAsia="Times New Roman" w:hAnsiTheme="minorHAnsi" w:cstheme="minorHAnsi"/>
          <w:sz w:val="24"/>
          <w:szCs w:val="24"/>
        </w:rPr>
        <w:t>Good working relationships and coordination exist with area personnel and Management.  Appropriate assistance is provided to area staff as needed.  Supervisor is appropriately informed of area activities.</w:t>
      </w:r>
    </w:p>
    <w:p w14:paraId="4C1A0BB6" w14:textId="7C205477" w:rsidR="00F21F30" w:rsidRPr="00BE4A6F" w:rsidRDefault="00C24799" w:rsidP="00BE4A6F">
      <w:pPr>
        <w:pStyle w:val="ListParagraph"/>
        <w:numPr>
          <w:ilvl w:val="0"/>
          <w:numId w:val="39"/>
        </w:numPr>
        <w:contextualSpacing/>
        <w:rPr>
          <w:rFonts w:asciiTheme="minorHAnsi" w:hAnsiTheme="minorHAnsi" w:cstheme="minorHAnsi"/>
        </w:rPr>
      </w:pPr>
      <w:r w:rsidRPr="00052464">
        <w:rPr>
          <w:rFonts w:asciiTheme="minorHAnsi" w:hAnsiTheme="minorHAnsi" w:cstheme="minorHAnsi"/>
        </w:rPr>
        <w:t xml:space="preserve">The </w:t>
      </w:r>
      <w:r w:rsidR="00392276" w:rsidRPr="00052464">
        <w:rPr>
          <w:rFonts w:asciiTheme="minorHAnsi" w:hAnsiTheme="minorHAnsi" w:cstheme="minorHAnsi"/>
        </w:rPr>
        <w:t xml:space="preserve">Director of </w:t>
      </w:r>
      <w:r w:rsidR="0072749A">
        <w:rPr>
          <w:rFonts w:asciiTheme="minorHAnsi" w:hAnsiTheme="minorHAnsi" w:cstheme="minorHAnsi"/>
        </w:rPr>
        <w:t>Pennsylvania</w:t>
      </w:r>
      <w:r w:rsidR="00392276" w:rsidRPr="00052464">
        <w:rPr>
          <w:rFonts w:asciiTheme="minorHAnsi" w:hAnsiTheme="minorHAnsi" w:cstheme="minorHAnsi"/>
        </w:rPr>
        <w:t xml:space="preserve"> Branch Operations</w:t>
      </w:r>
      <w:r w:rsidR="003B50D4" w:rsidRPr="00052464">
        <w:rPr>
          <w:rFonts w:asciiTheme="minorHAnsi" w:hAnsiTheme="minorHAnsi" w:cstheme="minorHAnsi"/>
        </w:rPr>
        <w:t xml:space="preserve"> </w:t>
      </w:r>
      <w:r w:rsidRPr="00052464">
        <w:rPr>
          <w:rFonts w:asciiTheme="minorHAnsi" w:hAnsiTheme="minorHAnsi" w:cstheme="minorHAnsi"/>
        </w:rPr>
        <w:t xml:space="preserve">is appropriately and proactively </w:t>
      </w:r>
      <w:r w:rsidR="00F21F30" w:rsidRPr="00052464">
        <w:rPr>
          <w:rFonts w:asciiTheme="minorHAnsi" w:hAnsiTheme="minorHAnsi" w:cstheme="minorHAnsi"/>
        </w:rPr>
        <w:t xml:space="preserve">informed of </w:t>
      </w:r>
      <w:r w:rsidR="007B6BBE" w:rsidRPr="00052464">
        <w:rPr>
          <w:rFonts w:asciiTheme="minorHAnsi" w:hAnsiTheme="minorHAnsi" w:cstheme="minorHAnsi"/>
        </w:rPr>
        <w:t xml:space="preserve">activities and of </w:t>
      </w:r>
      <w:r w:rsidRPr="00BE4A6F">
        <w:rPr>
          <w:rFonts w:asciiTheme="minorHAnsi" w:hAnsiTheme="minorHAnsi" w:cstheme="minorHAnsi"/>
        </w:rPr>
        <w:t>significant problems. Recommendations for improvement and effectiveness are also provided.</w:t>
      </w:r>
    </w:p>
    <w:p w14:paraId="3EDD1BB6" w14:textId="77777777" w:rsidR="00052464" w:rsidRDefault="00052464" w:rsidP="007A0FF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E4011B2" w14:textId="4C78518B" w:rsidR="007A0FF0" w:rsidRPr="00DF1A4E" w:rsidRDefault="007A0FF0" w:rsidP="007A0FF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F1A4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Expectations for Employees </w:t>
      </w:r>
    </w:p>
    <w:p w14:paraId="1AF3A592" w14:textId="66C35BCB" w:rsidR="007A0FF0" w:rsidRPr="00DF1A4E" w:rsidRDefault="007A0FF0" w:rsidP="00052464">
      <w:pPr>
        <w:numPr>
          <w:ilvl w:val="0"/>
          <w:numId w:val="48"/>
        </w:num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F1A4E">
        <w:rPr>
          <w:rFonts w:asciiTheme="minorHAnsi" w:eastAsia="Times New Roman" w:hAnsiTheme="minorHAnsi" w:cstheme="minorHAnsi"/>
          <w:sz w:val="24"/>
          <w:szCs w:val="24"/>
        </w:rPr>
        <w:t>Supports Sun Federal’s mission, vision, values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 and culture.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Makes a positive contribution to business plan objectives and goals.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Follows Sun Federal’s Service Behaviors.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Shows professionalism, empathy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 and respect in all interactions with members, internal and external.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0238598" w14:textId="716B44C1" w:rsidR="007A0FF0" w:rsidRPr="00DF1A4E" w:rsidRDefault="007A0FF0" w:rsidP="00052464">
      <w:pPr>
        <w:numPr>
          <w:ilvl w:val="0"/>
          <w:numId w:val="48"/>
        </w:num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Takes personal responsibility to actively listen to the members, understand their needs and take initiative to help the member as your </w:t>
      </w:r>
      <w:proofErr w:type="gramStart"/>
      <w:r w:rsidRPr="00DF1A4E">
        <w:rPr>
          <w:rFonts w:asciiTheme="minorHAnsi" w:eastAsia="Times New Roman" w:hAnsiTheme="minorHAnsi" w:cstheme="minorHAnsi"/>
          <w:sz w:val="24"/>
          <w:szCs w:val="24"/>
        </w:rPr>
        <w:t>first priority</w:t>
      </w:r>
      <w:proofErr w:type="gramEnd"/>
      <w:r w:rsidRPr="00DF1A4E">
        <w:rPr>
          <w:rFonts w:asciiTheme="minorHAnsi" w:eastAsia="Times New Roman" w:hAnsiTheme="minorHAnsi" w:cstheme="minorHAnsi"/>
          <w:sz w:val="24"/>
          <w:szCs w:val="24"/>
        </w:rPr>
        <w:t>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DC8CA7F" w14:textId="0DAD3AC3" w:rsidR="007A0FF0" w:rsidRPr="00DF1A4E" w:rsidRDefault="007A0FF0" w:rsidP="00052464">
      <w:pPr>
        <w:numPr>
          <w:ilvl w:val="0"/>
          <w:numId w:val="48"/>
        </w:num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F1A4E">
        <w:rPr>
          <w:rFonts w:asciiTheme="minorHAnsi" w:eastAsia="Times New Roman" w:hAnsiTheme="minorHAnsi" w:cstheme="minorHAnsi"/>
          <w:sz w:val="24"/>
          <w:szCs w:val="24"/>
        </w:rPr>
        <w:t>Take</w:t>
      </w:r>
      <w:r w:rsidR="00D66671" w:rsidRPr="00DF1A4E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 ownership of job duties.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Offer team members assistance when necessary to help develop a fully competent and cohesive workforce.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Recommends and develops process improvements and procedures to enhance productivity and improve service.</w:t>
      </w:r>
    </w:p>
    <w:p w14:paraId="5B0D3F67" w14:textId="602C8E65" w:rsidR="007A0FF0" w:rsidRPr="00DF1A4E" w:rsidRDefault="007A0FF0" w:rsidP="00052464">
      <w:pPr>
        <w:numPr>
          <w:ilvl w:val="0"/>
          <w:numId w:val="48"/>
        </w:num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F1A4E">
        <w:rPr>
          <w:rFonts w:asciiTheme="minorHAnsi" w:eastAsia="Times New Roman" w:hAnsiTheme="minorHAnsi" w:cstheme="minorHAnsi"/>
          <w:sz w:val="24"/>
          <w:szCs w:val="24"/>
        </w:rPr>
        <w:t>Responsible for personal development through training, collaboration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 and teamwork.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Understands and adheres to all policies, procedures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 and regulations.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Maintains knowledge of regulations appropriate for position (</w:t>
      </w:r>
      <w:r w:rsidR="0022428E" w:rsidRPr="00DF1A4E">
        <w:rPr>
          <w:rFonts w:asciiTheme="minorHAnsi" w:eastAsia="Times New Roman" w:hAnsiTheme="minorHAnsi" w:cstheme="minorHAnsi"/>
          <w:sz w:val="24"/>
          <w:szCs w:val="24"/>
        </w:rPr>
        <w:t>i.e.,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 Bank Secrecy Act, OFAC, CFPB including regulations Z (Truth-in-Lending), C (HMDA)</w:t>
      </w:r>
      <w:r w:rsidR="008D4011" w:rsidRPr="00DF1A4E">
        <w:rPr>
          <w:rFonts w:asciiTheme="minorHAnsi" w:eastAsia="Times New Roman" w:hAnsiTheme="minorHAnsi" w:cstheme="minorHAnsi"/>
          <w:sz w:val="24"/>
          <w:szCs w:val="24"/>
        </w:rPr>
        <w:t>, etc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.) and attends all training as it relates to position related regulations.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6464762" w14:textId="77777777" w:rsidR="007A0FF0" w:rsidRPr="00DF1A4E" w:rsidRDefault="007A0FF0" w:rsidP="00052464">
      <w:pPr>
        <w:numPr>
          <w:ilvl w:val="0"/>
          <w:numId w:val="48"/>
        </w:num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Adheres to Sun Federal’s security procedures and safeguards member information. </w:t>
      </w:r>
    </w:p>
    <w:p w14:paraId="712D42D4" w14:textId="2A8DEFE0" w:rsidR="007A0FF0" w:rsidRPr="00DF1A4E" w:rsidRDefault="007A0FF0" w:rsidP="00052464">
      <w:pPr>
        <w:numPr>
          <w:ilvl w:val="0"/>
          <w:numId w:val="48"/>
        </w:num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Demonstrates professionalism in dress, tone, 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>flexibilit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y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 xml:space="preserve"> and communication.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069C31D" w14:textId="4C1BA177" w:rsidR="007A0FF0" w:rsidRPr="00DF1A4E" w:rsidRDefault="007A0FF0" w:rsidP="00052464">
      <w:pPr>
        <w:numPr>
          <w:ilvl w:val="0"/>
          <w:numId w:val="48"/>
        </w:num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F1A4E">
        <w:rPr>
          <w:rFonts w:asciiTheme="minorHAnsi" w:eastAsia="Times New Roman" w:hAnsiTheme="minorHAnsi" w:cstheme="minorHAnsi"/>
          <w:sz w:val="24"/>
          <w:szCs w:val="24"/>
        </w:rPr>
        <w:t>Consistently acts as part of a cohesive team, demonstrating excellent interpersonal skills and the ability to interact positively with other employees.</w:t>
      </w:r>
      <w:r w:rsidR="00464E53" w:rsidRPr="00DF1A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F1A4E">
        <w:rPr>
          <w:rFonts w:asciiTheme="minorHAnsi" w:eastAsia="Times New Roman" w:hAnsiTheme="minorHAnsi" w:cstheme="minorHAnsi"/>
          <w:sz w:val="24"/>
          <w:szCs w:val="24"/>
        </w:rPr>
        <w:t>Maintains open and respectful communication with other departments. Handles conflict directly and discreetly.</w:t>
      </w:r>
    </w:p>
    <w:p w14:paraId="246F125E" w14:textId="77777777" w:rsidR="00C24799" w:rsidRPr="00DF1A4E" w:rsidRDefault="00C24799" w:rsidP="00C24799">
      <w:pPr>
        <w:pStyle w:val="NoSpacing"/>
        <w:rPr>
          <w:rFonts w:ascii="Arial" w:hAnsi="Arial" w:cs="Arial"/>
          <w:szCs w:val="24"/>
        </w:rPr>
      </w:pPr>
    </w:p>
    <w:p w14:paraId="7A934BFF" w14:textId="77777777" w:rsidR="00C24799" w:rsidRPr="00DF1A4E" w:rsidRDefault="00C24799" w:rsidP="00C24799">
      <w:pPr>
        <w:pStyle w:val="PlainText"/>
        <w:rPr>
          <w:rFonts w:ascii="Calibri" w:hAnsi="Calibri"/>
          <w:b/>
          <w:sz w:val="24"/>
        </w:rPr>
      </w:pPr>
    </w:p>
    <w:p w14:paraId="7FD76CB2" w14:textId="1AE761AE" w:rsidR="00C24799" w:rsidRPr="00B1745A" w:rsidRDefault="00C24799" w:rsidP="00C24799">
      <w:pPr>
        <w:pStyle w:val="PlainText"/>
        <w:rPr>
          <w:rFonts w:ascii="Calibri" w:hAnsi="Calibri"/>
          <w:b/>
          <w:sz w:val="24"/>
        </w:rPr>
      </w:pPr>
      <w:r w:rsidRPr="00DF1A4E">
        <w:rPr>
          <w:rFonts w:ascii="Calibri" w:hAnsi="Calibri"/>
          <w:b/>
          <w:sz w:val="24"/>
        </w:rPr>
        <w:t>QUALIFICATION</w:t>
      </w:r>
      <w:r w:rsidR="00095218" w:rsidRPr="00DF1A4E">
        <w:rPr>
          <w:rFonts w:ascii="Calibri" w:hAnsi="Calibri"/>
          <w:b/>
          <w:sz w:val="24"/>
        </w:rPr>
        <w:t xml:space="preserve"> REQUIREMENTS</w:t>
      </w:r>
    </w:p>
    <w:p w14:paraId="5F1214E4" w14:textId="77777777" w:rsidR="00095218" w:rsidRPr="00101744" w:rsidRDefault="00095218" w:rsidP="00095218">
      <w:pPr>
        <w:pStyle w:val="NoSpacing"/>
        <w:rPr>
          <w:rFonts w:cs="Calibri"/>
          <w:i/>
          <w:sz w:val="20"/>
        </w:rPr>
      </w:pPr>
      <w:r w:rsidRPr="00B1745A">
        <w:rPr>
          <w:rFonts w:cs="Calibri"/>
          <w:i/>
          <w:sz w:val="20"/>
        </w:rPr>
        <w:t xml:space="preserve">To perform this job successfully, an individual must be able to perform each essential duty satisfactorily. The requirements listed </w:t>
      </w:r>
      <w:r w:rsidRPr="00101744">
        <w:rPr>
          <w:rFonts w:cs="Calibri"/>
          <w:i/>
          <w:sz w:val="20"/>
        </w:rPr>
        <w:t>below are representative of knowledge, skill and/or ability required. Reasonable accommodation may be made to enable individuals with disabilities to perform the essential functions. The individual must be able to successfully pass background checks.</w:t>
      </w:r>
    </w:p>
    <w:p w14:paraId="0671DAA2" w14:textId="77777777" w:rsidR="00C24799" w:rsidRPr="00101744" w:rsidRDefault="00C24799" w:rsidP="00C24799">
      <w:pPr>
        <w:pStyle w:val="PlainText"/>
        <w:rPr>
          <w:rFonts w:ascii="Calibri" w:hAnsi="Calibri"/>
        </w:rPr>
      </w:pPr>
    </w:p>
    <w:p w14:paraId="58DD36F7" w14:textId="0FAA0AF2" w:rsidR="00C24799" w:rsidRPr="003F658A" w:rsidRDefault="00C24799" w:rsidP="00C24799">
      <w:pPr>
        <w:pStyle w:val="PlainText"/>
        <w:tabs>
          <w:tab w:val="left" w:pos="2880"/>
        </w:tabs>
        <w:ind w:left="3240" w:hanging="3240"/>
        <w:rPr>
          <w:rFonts w:ascii="Calibri" w:hAnsi="Calibri"/>
        </w:rPr>
      </w:pPr>
      <w:r w:rsidRPr="00101744">
        <w:rPr>
          <w:rFonts w:ascii="Calibri" w:hAnsi="Calibri"/>
          <w:b/>
          <w:sz w:val="18"/>
        </w:rPr>
        <w:t>EDUCATION/CERTIFICATION:</w:t>
      </w:r>
      <w:r w:rsidRPr="00101744">
        <w:rPr>
          <w:rFonts w:ascii="Calibri" w:hAnsi="Calibri"/>
          <w:b/>
          <w:sz w:val="18"/>
        </w:rPr>
        <w:tab/>
      </w:r>
      <w:r w:rsidR="00736C49" w:rsidRPr="003F658A">
        <w:rPr>
          <w:rFonts w:ascii="Calibri" w:hAnsi="Calibri"/>
        </w:rPr>
        <w:t>Associates degree in business and/or completion of specialized certification or training courses.</w:t>
      </w:r>
    </w:p>
    <w:p w14:paraId="399291D3" w14:textId="77777777" w:rsidR="00C24799" w:rsidRPr="00101744" w:rsidRDefault="00C24799" w:rsidP="00C24799">
      <w:pPr>
        <w:pStyle w:val="PlainText"/>
        <w:tabs>
          <w:tab w:val="left" w:pos="2880"/>
        </w:tabs>
        <w:rPr>
          <w:rFonts w:ascii="Calibri" w:hAnsi="Calibri"/>
        </w:rPr>
      </w:pPr>
      <w:r w:rsidRPr="00101744">
        <w:rPr>
          <w:rFonts w:ascii="Calibri" w:hAnsi="Calibri"/>
        </w:rPr>
        <w:tab/>
      </w:r>
    </w:p>
    <w:p w14:paraId="46F11B4D" w14:textId="2078C3F0" w:rsidR="00C24799" w:rsidRPr="000629E0" w:rsidRDefault="00C24799" w:rsidP="00101744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  <w:r w:rsidRPr="000629E0">
        <w:rPr>
          <w:rFonts w:ascii="Calibri" w:hAnsi="Calibri"/>
          <w:b/>
          <w:sz w:val="18"/>
        </w:rPr>
        <w:t>REQUIRED KNOWLEDGE:</w:t>
      </w:r>
      <w:r w:rsidRPr="000629E0">
        <w:rPr>
          <w:rFonts w:ascii="Calibri" w:hAnsi="Calibri"/>
        </w:rPr>
        <w:tab/>
      </w:r>
      <w:r w:rsidR="00D66671" w:rsidRPr="000629E0">
        <w:rPr>
          <w:rFonts w:ascii="Calibri" w:hAnsi="Calibri"/>
        </w:rPr>
        <w:t>T</w:t>
      </w:r>
      <w:r w:rsidR="0024670E" w:rsidRPr="000629E0">
        <w:rPr>
          <w:rFonts w:ascii="Calibri" w:hAnsi="Calibri"/>
        </w:rPr>
        <w:t xml:space="preserve">horough knowledge of </w:t>
      </w:r>
      <w:r w:rsidR="000629E0" w:rsidRPr="000629E0">
        <w:rPr>
          <w:rFonts w:ascii="Calibri" w:hAnsi="Calibri"/>
        </w:rPr>
        <w:t>Sun Federal’s Cash/Vault</w:t>
      </w:r>
      <w:r w:rsidR="00584F73">
        <w:rPr>
          <w:rFonts w:ascii="Calibri" w:hAnsi="Calibri"/>
        </w:rPr>
        <w:t>/ITM</w:t>
      </w:r>
      <w:r w:rsidR="000629E0" w:rsidRPr="000629E0">
        <w:rPr>
          <w:rFonts w:ascii="Calibri" w:hAnsi="Calibri"/>
        </w:rPr>
        <w:t xml:space="preserve"> policies and procedures, </w:t>
      </w:r>
      <w:r w:rsidR="0024670E" w:rsidRPr="000629E0">
        <w:rPr>
          <w:rFonts w:ascii="Calibri" w:hAnsi="Calibri"/>
        </w:rPr>
        <w:t>all Sun Federal products</w:t>
      </w:r>
      <w:r w:rsidR="000629E0" w:rsidRPr="000629E0">
        <w:rPr>
          <w:rFonts w:ascii="Calibri" w:hAnsi="Calibri"/>
        </w:rPr>
        <w:t xml:space="preserve">, </w:t>
      </w:r>
      <w:r w:rsidR="0024670E" w:rsidRPr="000629E0">
        <w:rPr>
          <w:rFonts w:ascii="Calibri" w:hAnsi="Calibri"/>
        </w:rPr>
        <w:t>services</w:t>
      </w:r>
      <w:r w:rsidR="000629E0" w:rsidRPr="000629E0">
        <w:rPr>
          <w:rFonts w:ascii="Calibri" w:hAnsi="Calibri"/>
        </w:rPr>
        <w:t>, and philosophy</w:t>
      </w:r>
      <w:r w:rsidR="0024670E" w:rsidRPr="000629E0">
        <w:rPr>
          <w:rFonts w:ascii="Calibri" w:hAnsi="Calibri"/>
        </w:rPr>
        <w:t>.</w:t>
      </w:r>
      <w:r w:rsidR="000629E0" w:rsidRPr="000629E0">
        <w:rPr>
          <w:rFonts w:ascii="Calibri" w:hAnsi="Calibri"/>
        </w:rPr>
        <w:t xml:space="preserve"> Basic understanding of Credit Union operations, including opening and closing accounts, loans, IRA, and certificate procedures</w:t>
      </w:r>
    </w:p>
    <w:p w14:paraId="2AB13609" w14:textId="77777777" w:rsidR="00C24799" w:rsidRPr="00101744" w:rsidRDefault="00C512CC" w:rsidP="00C512CC">
      <w:pPr>
        <w:pStyle w:val="PlainText"/>
        <w:tabs>
          <w:tab w:val="left" w:pos="2880"/>
        </w:tabs>
        <w:ind w:left="3240" w:hanging="3240"/>
        <w:rPr>
          <w:rFonts w:ascii="Calibri" w:hAnsi="Calibri"/>
        </w:rPr>
      </w:pPr>
      <w:r w:rsidRPr="00101744">
        <w:rPr>
          <w:rFonts w:ascii="Calibri" w:hAnsi="Calibri"/>
        </w:rPr>
        <w:tab/>
      </w:r>
    </w:p>
    <w:p w14:paraId="6B72C1AC" w14:textId="019EE30B" w:rsidR="005E310F" w:rsidRPr="00101744" w:rsidRDefault="00C24799" w:rsidP="005E310F">
      <w:pPr>
        <w:pStyle w:val="PlainText"/>
        <w:tabs>
          <w:tab w:val="left" w:pos="2880"/>
        </w:tabs>
        <w:ind w:left="3240" w:hanging="3240"/>
        <w:rPr>
          <w:rFonts w:ascii="Calibri" w:hAnsi="Calibri"/>
          <w:bCs/>
        </w:rPr>
      </w:pPr>
      <w:r w:rsidRPr="00101744">
        <w:rPr>
          <w:rFonts w:ascii="Calibri" w:hAnsi="Calibri"/>
          <w:b/>
          <w:sz w:val="18"/>
        </w:rPr>
        <w:t>EXPERIENCE REQUIRED:</w:t>
      </w:r>
      <w:r w:rsidRPr="00101744">
        <w:rPr>
          <w:rFonts w:ascii="Calibri" w:hAnsi="Calibri"/>
        </w:rPr>
        <w:tab/>
      </w:r>
      <w:r w:rsidR="00101744" w:rsidRPr="00101744">
        <w:rPr>
          <w:rFonts w:ascii="Calibri" w:hAnsi="Calibri"/>
        </w:rPr>
        <w:t>One to three years of experience in a Financial Institution</w:t>
      </w:r>
    </w:p>
    <w:p w14:paraId="2C7CCB7D" w14:textId="77777777" w:rsidR="00C24799" w:rsidRPr="00101744" w:rsidRDefault="00C24799" w:rsidP="00C24799">
      <w:pPr>
        <w:pStyle w:val="PlainText"/>
        <w:ind w:left="2880" w:hanging="2340"/>
        <w:rPr>
          <w:rFonts w:ascii="Calibri" w:hAnsi="Calibri"/>
        </w:rPr>
      </w:pPr>
    </w:p>
    <w:p w14:paraId="4A973262" w14:textId="77777777" w:rsidR="00C24799" w:rsidRPr="00101744" w:rsidRDefault="00C24799" w:rsidP="00C24799">
      <w:pPr>
        <w:pStyle w:val="PlainText"/>
        <w:tabs>
          <w:tab w:val="left" w:pos="2790"/>
        </w:tabs>
        <w:rPr>
          <w:rFonts w:ascii="Calibri" w:hAnsi="Calibri"/>
          <w:b/>
          <w:sz w:val="18"/>
        </w:rPr>
      </w:pPr>
    </w:p>
    <w:p w14:paraId="493A1337" w14:textId="3BD87A6C" w:rsidR="00101744" w:rsidRPr="00101744" w:rsidRDefault="00C24799" w:rsidP="00101744">
      <w:pPr>
        <w:pStyle w:val="PlainText"/>
        <w:tabs>
          <w:tab w:val="left" w:pos="3240"/>
        </w:tabs>
        <w:ind w:left="2880" w:hanging="2880"/>
        <w:rPr>
          <w:rFonts w:ascii="Calibri" w:hAnsi="Calibri"/>
        </w:rPr>
      </w:pPr>
      <w:r w:rsidRPr="00101744">
        <w:rPr>
          <w:rFonts w:ascii="Calibri" w:hAnsi="Calibri"/>
          <w:b/>
          <w:sz w:val="18"/>
        </w:rPr>
        <w:t>SKILLS/ABILITIES:</w:t>
      </w:r>
      <w:r w:rsidR="00DE181B" w:rsidRPr="00101744">
        <w:rPr>
          <w:rFonts w:ascii="Calibri" w:hAnsi="Calibri"/>
        </w:rPr>
        <w:tab/>
      </w:r>
      <w:r w:rsidR="00101744" w:rsidRPr="00101744">
        <w:rPr>
          <w:rFonts w:ascii="Calibri" w:hAnsi="Calibri"/>
        </w:rPr>
        <w:t>Demonstrated ability to work under and meet deadlines; and able to work with multiple priorities.  Excellent multitasking skills.</w:t>
      </w:r>
      <w:r w:rsidR="000629E0">
        <w:rPr>
          <w:rFonts w:ascii="Calibri" w:hAnsi="Calibri"/>
        </w:rPr>
        <w:t xml:space="preserve">  Solid math</w:t>
      </w:r>
      <w:r w:rsidR="00584F73">
        <w:rPr>
          <w:rFonts w:ascii="Calibri" w:hAnsi="Calibri"/>
        </w:rPr>
        <w:t xml:space="preserve"> and cash handling</w:t>
      </w:r>
      <w:r w:rsidR="000629E0">
        <w:rPr>
          <w:rFonts w:ascii="Calibri" w:hAnsi="Calibri"/>
        </w:rPr>
        <w:t xml:space="preserve"> skills. </w:t>
      </w:r>
      <w:r w:rsidR="000629E0" w:rsidRPr="000629E0">
        <w:rPr>
          <w:rFonts w:ascii="Calibri" w:hAnsi="Calibri"/>
        </w:rPr>
        <w:t>Ability to operate related computer software, and other business equipment including 10-key, money counters, and telephone.</w:t>
      </w:r>
      <w:r w:rsidR="000629E0">
        <w:rPr>
          <w:rFonts w:ascii="Calibri" w:hAnsi="Calibri"/>
        </w:rPr>
        <w:t xml:space="preserve"> </w:t>
      </w:r>
      <w:r w:rsidR="00101744" w:rsidRPr="00101744">
        <w:rPr>
          <w:rFonts w:ascii="Calibri" w:hAnsi="Calibri"/>
        </w:rPr>
        <w:tab/>
      </w:r>
    </w:p>
    <w:p w14:paraId="2C47C1BC" w14:textId="77777777" w:rsidR="00101744" w:rsidRPr="00101744" w:rsidRDefault="00101744" w:rsidP="00101744">
      <w:pPr>
        <w:pStyle w:val="PlainText"/>
        <w:tabs>
          <w:tab w:val="left" w:pos="3240"/>
        </w:tabs>
        <w:ind w:left="2880"/>
        <w:rPr>
          <w:rFonts w:ascii="Calibri" w:hAnsi="Calibri"/>
        </w:rPr>
      </w:pPr>
    </w:p>
    <w:p w14:paraId="54000F14" w14:textId="5D28233D" w:rsidR="00101744" w:rsidRPr="00101744" w:rsidRDefault="00101744" w:rsidP="00101744">
      <w:pPr>
        <w:pStyle w:val="PlainText"/>
        <w:tabs>
          <w:tab w:val="left" w:pos="3240"/>
        </w:tabs>
        <w:ind w:left="2880"/>
        <w:rPr>
          <w:rFonts w:ascii="Calibri" w:hAnsi="Calibri"/>
        </w:rPr>
      </w:pPr>
      <w:r w:rsidRPr="00101744">
        <w:rPr>
          <w:rFonts w:ascii="Calibri" w:hAnsi="Calibri"/>
        </w:rPr>
        <w:t>Proven teamwork skills. Demonstrated analytical, accuracy and problem-solving skills. Strong interpersonal and administrative skills.</w:t>
      </w:r>
    </w:p>
    <w:p w14:paraId="214F53E6" w14:textId="77777777" w:rsidR="00101744" w:rsidRPr="00101744" w:rsidRDefault="00101744" w:rsidP="00101744">
      <w:pPr>
        <w:pStyle w:val="PlainText"/>
        <w:tabs>
          <w:tab w:val="left" w:pos="3240"/>
        </w:tabs>
        <w:ind w:left="2880" w:hanging="2880"/>
        <w:rPr>
          <w:rFonts w:ascii="Calibri" w:hAnsi="Calibri"/>
        </w:rPr>
      </w:pPr>
    </w:p>
    <w:p w14:paraId="5CC99429" w14:textId="08B33873" w:rsidR="005F5F13" w:rsidRDefault="005F5F13" w:rsidP="007B4A23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  <w:r w:rsidRPr="00101744">
        <w:rPr>
          <w:rFonts w:ascii="Calibri" w:hAnsi="Calibri"/>
          <w:b/>
          <w:sz w:val="18"/>
          <w:szCs w:val="18"/>
        </w:rPr>
        <w:t>COMPUTER SKILLS</w:t>
      </w:r>
      <w:r w:rsidRPr="00101744">
        <w:rPr>
          <w:rFonts w:ascii="Calibri" w:hAnsi="Calibri"/>
        </w:rPr>
        <w:t>:</w:t>
      </w:r>
      <w:r w:rsidRPr="00101744">
        <w:rPr>
          <w:rFonts w:ascii="Calibri" w:hAnsi="Calibri"/>
        </w:rPr>
        <w:tab/>
        <w:t>Strong PC skills with the ability to use and instruct others on Microsoft Windows, Word, Excel</w:t>
      </w:r>
      <w:r w:rsidR="00442670" w:rsidRPr="00101744">
        <w:rPr>
          <w:rFonts w:ascii="Calibri" w:hAnsi="Calibri"/>
        </w:rPr>
        <w:t>,</w:t>
      </w:r>
      <w:r w:rsidR="007B4A23" w:rsidRPr="00101744">
        <w:rPr>
          <w:rFonts w:ascii="Calibri" w:hAnsi="Calibri"/>
        </w:rPr>
        <w:t xml:space="preserve"> </w:t>
      </w:r>
      <w:r w:rsidR="00442670" w:rsidRPr="00101744">
        <w:rPr>
          <w:rFonts w:ascii="Calibri" w:hAnsi="Calibri"/>
        </w:rPr>
        <w:t>an</w:t>
      </w:r>
      <w:r w:rsidRPr="00101744">
        <w:rPr>
          <w:rFonts w:ascii="Calibri" w:hAnsi="Calibri"/>
        </w:rPr>
        <w:t>d Outlook; Branch Suite</w:t>
      </w:r>
      <w:r w:rsidR="00101744" w:rsidRPr="00101744">
        <w:rPr>
          <w:rFonts w:ascii="Calibri" w:hAnsi="Calibri"/>
        </w:rPr>
        <w:t xml:space="preserve">, </w:t>
      </w:r>
      <w:r w:rsidRPr="00101744">
        <w:rPr>
          <w:rFonts w:ascii="Calibri" w:hAnsi="Calibri"/>
        </w:rPr>
        <w:t>and SharePoint.</w:t>
      </w:r>
    </w:p>
    <w:p w14:paraId="2C27C579" w14:textId="0F5F568C" w:rsidR="00955EF5" w:rsidRDefault="00955EF5" w:rsidP="007B4A23">
      <w:pPr>
        <w:pStyle w:val="PlainText"/>
        <w:tabs>
          <w:tab w:val="left" w:pos="2880"/>
        </w:tabs>
        <w:ind w:left="2880" w:hanging="28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</w:p>
    <w:p w14:paraId="5787E84A" w14:textId="1744493D" w:rsidR="00955EF5" w:rsidRPr="00101744" w:rsidRDefault="00955EF5" w:rsidP="007B4A23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  <w:r>
        <w:rPr>
          <w:rFonts w:ascii="Calibri" w:hAnsi="Calibri"/>
        </w:rPr>
        <w:tab/>
      </w:r>
      <w:r w:rsidRPr="00A9169D">
        <w:rPr>
          <w:rFonts w:ascii="Calibri" w:hAnsi="Calibri"/>
        </w:rPr>
        <w:t>Ability to navigate ITM software and trouble shoot first-line problems as they arise.</w:t>
      </w:r>
    </w:p>
    <w:p w14:paraId="5DAAFCAE" w14:textId="399B1F30" w:rsidR="00C24799" w:rsidRPr="00101744" w:rsidRDefault="006C54B6" w:rsidP="00706F24">
      <w:pPr>
        <w:pStyle w:val="PlainText"/>
        <w:tabs>
          <w:tab w:val="left" w:pos="2880"/>
        </w:tabs>
        <w:rPr>
          <w:rFonts w:ascii="Calibri" w:hAnsi="Calibri"/>
        </w:rPr>
      </w:pPr>
      <w:r w:rsidRPr="00101744">
        <w:rPr>
          <w:rFonts w:ascii="Calibri" w:hAnsi="Calibri"/>
        </w:rPr>
        <w:tab/>
      </w:r>
    </w:p>
    <w:p w14:paraId="0C87040F" w14:textId="77777777" w:rsidR="00C24799" w:rsidRPr="00435737" w:rsidRDefault="00C24799" w:rsidP="00C24799">
      <w:pPr>
        <w:pStyle w:val="PlainText"/>
        <w:rPr>
          <w:rFonts w:ascii="Calibri" w:hAnsi="Calibri"/>
          <w:b/>
          <w:sz w:val="24"/>
        </w:rPr>
      </w:pPr>
      <w:r w:rsidRPr="00435737">
        <w:rPr>
          <w:rFonts w:ascii="Calibri" w:hAnsi="Calibri"/>
          <w:b/>
          <w:sz w:val="24"/>
        </w:rPr>
        <w:t xml:space="preserve">PHYSICAL ACTIVITIES AND REQUIREMENTS </w:t>
      </w:r>
    </w:p>
    <w:p w14:paraId="32B3710B" w14:textId="77777777" w:rsidR="00C24799" w:rsidRPr="00435737" w:rsidRDefault="00C24799" w:rsidP="00C24799">
      <w:pPr>
        <w:pStyle w:val="PlainText"/>
        <w:rPr>
          <w:rFonts w:ascii="Calibri" w:hAnsi="Calibri"/>
        </w:rPr>
      </w:pPr>
    </w:p>
    <w:p w14:paraId="29047250" w14:textId="42857384" w:rsidR="00C24799" w:rsidRPr="00435737" w:rsidRDefault="00C24799" w:rsidP="00435737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  <w:r w:rsidRPr="00435737">
        <w:rPr>
          <w:rFonts w:ascii="Calibri" w:hAnsi="Calibri"/>
          <w:b/>
          <w:sz w:val="18"/>
        </w:rPr>
        <w:t>TALKING:</w:t>
      </w:r>
      <w:r w:rsidRPr="00435737">
        <w:rPr>
          <w:rFonts w:ascii="Calibri" w:hAnsi="Calibri"/>
          <w:b/>
          <w:sz w:val="18"/>
        </w:rPr>
        <w:tab/>
      </w:r>
      <w:r w:rsidR="00101744" w:rsidRPr="00435737">
        <w:rPr>
          <w:rFonts w:ascii="Calibri" w:hAnsi="Calibri"/>
        </w:rPr>
        <w:t>Especially where one must frequently convey detailed or important instructions or ideas accurately, loudly, or quickly</w:t>
      </w:r>
    </w:p>
    <w:p w14:paraId="2AA22D32" w14:textId="77777777" w:rsidR="00C24799" w:rsidRPr="00435737" w:rsidRDefault="00C24799" w:rsidP="00C24799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</w:p>
    <w:p w14:paraId="2AACB19B" w14:textId="7731EF7C" w:rsidR="00C24799" w:rsidRPr="00435737" w:rsidRDefault="00C24799" w:rsidP="00C24799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  <w:r w:rsidRPr="00435737">
        <w:rPr>
          <w:rFonts w:ascii="Calibri" w:hAnsi="Calibri"/>
          <w:b/>
          <w:sz w:val="18"/>
        </w:rPr>
        <w:t>AVERAGE HEARING:</w:t>
      </w:r>
      <w:r w:rsidRPr="00435737">
        <w:rPr>
          <w:rFonts w:ascii="Calibri" w:hAnsi="Calibri"/>
          <w:b/>
          <w:sz w:val="18"/>
        </w:rPr>
        <w:tab/>
      </w:r>
      <w:r w:rsidRPr="00435737">
        <w:rPr>
          <w:rFonts w:ascii="Calibri" w:hAnsi="Calibri"/>
        </w:rPr>
        <w:t>Able to hear average or normal conversations and receive ordinary information.</w:t>
      </w:r>
    </w:p>
    <w:p w14:paraId="51BD5E5C" w14:textId="68D9C211" w:rsidR="00435737" w:rsidRPr="00435737" w:rsidRDefault="00435737" w:rsidP="00C24799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</w:p>
    <w:p w14:paraId="0FFF53FB" w14:textId="237BD2A4" w:rsidR="00435737" w:rsidRPr="00435737" w:rsidRDefault="009D0C9A" w:rsidP="00435737">
      <w:pPr>
        <w:pStyle w:val="NoSpacing"/>
        <w:ind w:left="2880" w:hanging="288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FINGER DEXTERITY</w:t>
      </w:r>
      <w:r w:rsidR="00435737" w:rsidRPr="00995FF6">
        <w:rPr>
          <w:rFonts w:cs="Calibri"/>
          <w:b/>
          <w:sz w:val="20"/>
          <w:szCs w:val="20"/>
        </w:rPr>
        <w:t>:</w:t>
      </w:r>
      <w:r w:rsidR="00435737" w:rsidRPr="00995FF6">
        <w:rPr>
          <w:rFonts w:cs="Calibri"/>
          <w:b/>
          <w:sz w:val="20"/>
          <w:szCs w:val="20"/>
        </w:rPr>
        <w:tab/>
      </w:r>
      <w:r w:rsidR="00435737" w:rsidRPr="00995FF6">
        <w:rPr>
          <w:rFonts w:cs="Calibri"/>
          <w:sz w:val="20"/>
          <w:szCs w:val="20"/>
        </w:rPr>
        <w:t xml:space="preserve">Using primarily just the fingers to make small movements such as typing, picking up small </w:t>
      </w:r>
      <w:r w:rsidR="00435737" w:rsidRPr="00435737">
        <w:rPr>
          <w:rFonts w:cs="Calibri"/>
          <w:sz w:val="20"/>
          <w:szCs w:val="20"/>
        </w:rPr>
        <w:t>objects, or pinching fingers together.</w:t>
      </w:r>
    </w:p>
    <w:p w14:paraId="3E264400" w14:textId="77777777" w:rsidR="00C24799" w:rsidRPr="00435737" w:rsidRDefault="00C24799" w:rsidP="00C24799">
      <w:pPr>
        <w:pStyle w:val="PlainText"/>
        <w:tabs>
          <w:tab w:val="left" w:pos="2880"/>
        </w:tabs>
        <w:ind w:left="2880" w:hanging="2880"/>
        <w:rPr>
          <w:rFonts w:ascii="Calibri" w:hAnsi="Calibri"/>
          <w:b/>
          <w:sz w:val="18"/>
        </w:rPr>
      </w:pPr>
    </w:p>
    <w:p w14:paraId="5D0B92C8" w14:textId="77777777" w:rsidR="00C24799" w:rsidRPr="00435737" w:rsidRDefault="00C24799" w:rsidP="00C24799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  <w:r w:rsidRPr="00435737">
        <w:rPr>
          <w:rFonts w:ascii="Calibri" w:hAnsi="Calibri"/>
          <w:b/>
          <w:sz w:val="18"/>
        </w:rPr>
        <w:t>REPETITIVE MOTION:</w:t>
      </w:r>
      <w:r w:rsidRPr="00435737">
        <w:rPr>
          <w:rFonts w:ascii="Calibri" w:hAnsi="Calibri"/>
          <w:b/>
          <w:sz w:val="18"/>
        </w:rPr>
        <w:tab/>
      </w:r>
      <w:r w:rsidRPr="00435737">
        <w:rPr>
          <w:rFonts w:ascii="Calibri" w:hAnsi="Calibri"/>
        </w:rPr>
        <w:t>Movements frequently and regularly required using the wrists, hands, and/or fingers.</w:t>
      </w:r>
    </w:p>
    <w:p w14:paraId="200AFA3E" w14:textId="77777777" w:rsidR="00C24799" w:rsidRPr="00435737" w:rsidRDefault="00C24799" w:rsidP="00C24799">
      <w:pPr>
        <w:pStyle w:val="PlainText"/>
        <w:tabs>
          <w:tab w:val="left" w:pos="2880"/>
        </w:tabs>
        <w:ind w:left="2880" w:hanging="2880"/>
        <w:rPr>
          <w:rFonts w:ascii="Calibri" w:hAnsi="Calibri"/>
          <w:b/>
          <w:sz w:val="18"/>
        </w:rPr>
      </w:pPr>
    </w:p>
    <w:p w14:paraId="602EF277" w14:textId="77777777" w:rsidR="00C24799" w:rsidRPr="00435737" w:rsidRDefault="00C24799" w:rsidP="00435737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  <w:r w:rsidRPr="00435737">
        <w:rPr>
          <w:rFonts w:ascii="Calibri" w:hAnsi="Calibri"/>
          <w:b/>
          <w:sz w:val="18"/>
        </w:rPr>
        <w:t>AVERAGE VISUAL ABILITIES:</w:t>
      </w:r>
      <w:r w:rsidRPr="00435737">
        <w:rPr>
          <w:rFonts w:ascii="Calibri" w:hAnsi="Calibri"/>
          <w:b/>
          <w:sz w:val="18"/>
        </w:rPr>
        <w:tab/>
      </w:r>
      <w:r w:rsidRPr="00435737">
        <w:rPr>
          <w:rFonts w:ascii="Calibri" w:hAnsi="Calibri"/>
        </w:rPr>
        <w:t xml:space="preserve">Average, ordinary visual acuity necessary to prepare or inspect documents or </w:t>
      </w:r>
      <w:proofErr w:type="gramStart"/>
      <w:r w:rsidRPr="00435737">
        <w:rPr>
          <w:rFonts w:ascii="Calibri" w:hAnsi="Calibri"/>
        </w:rPr>
        <w:t>products, or</w:t>
      </w:r>
      <w:proofErr w:type="gramEnd"/>
      <w:r w:rsidRPr="00435737">
        <w:rPr>
          <w:rFonts w:ascii="Calibri" w:hAnsi="Calibri"/>
        </w:rPr>
        <w:t xml:space="preserve"> operate machinery.</w:t>
      </w:r>
    </w:p>
    <w:p w14:paraId="0418A630" w14:textId="77777777" w:rsidR="00C24799" w:rsidRPr="00435737" w:rsidRDefault="00C24799" w:rsidP="00C24799">
      <w:pPr>
        <w:pStyle w:val="PlainText"/>
        <w:tabs>
          <w:tab w:val="left" w:pos="2880"/>
        </w:tabs>
        <w:ind w:left="2880" w:hanging="2880"/>
        <w:rPr>
          <w:rFonts w:ascii="Calibri" w:hAnsi="Calibri"/>
          <w:b/>
          <w:sz w:val="18"/>
        </w:rPr>
      </w:pPr>
    </w:p>
    <w:p w14:paraId="40AC2294" w14:textId="4FDCA04F" w:rsidR="00FF429D" w:rsidRPr="00165AF7" w:rsidRDefault="00C24799" w:rsidP="00FF429D">
      <w:pPr>
        <w:pStyle w:val="PlainText"/>
        <w:tabs>
          <w:tab w:val="left" w:pos="2880"/>
        </w:tabs>
        <w:ind w:left="3240" w:hanging="3240"/>
        <w:rPr>
          <w:rFonts w:ascii="Calibri" w:hAnsi="Calibri"/>
          <w:highlight w:val="yellow"/>
        </w:rPr>
      </w:pPr>
      <w:r w:rsidRPr="00435737">
        <w:rPr>
          <w:rFonts w:ascii="Calibri" w:hAnsi="Calibri"/>
          <w:b/>
          <w:sz w:val="18"/>
        </w:rPr>
        <w:t>PHYSICAL STRENGTH:</w:t>
      </w:r>
      <w:r w:rsidRPr="00435737">
        <w:rPr>
          <w:rFonts w:ascii="Calibri" w:hAnsi="Calibri"/>
          <w:b/>
          <w:sz w:val="18"/>
        </w:rPr>
        <w:tab/>
      </w:r>
      <w:r w:rsidR="00955EF5" w:rsidRPr="00A0519F">
        <w:rPr>
          <w:rFonts w:ascii="Calibri" w:hAnsi="Calibri"/>
          <w:bCs/>
          <w:szCs w:val="22"/>
        </w:rPr>
        <w:t>Ability to lift ITM cassettes</w:t>
      </w:r>
      <w:r w:rsidR="004C16C2" w:rsidRPr="00A0519F">
        <w:rPr>
          <w:rFonts w:ascii="Calibri" w:hAnsi="Calibri"/>
          <w:bCs/>
          <w:szCs w:val="22"/>
        </w:rPr>
        <w:t xml:space="preserve">, </w:t>
      </w:r>
      <w:r w:rsidR="00955EF5" w:rsidRPr="00A0519F">
        <w:rPr>
          <w:rFonts w:ascii="Calibri" w:hAnsi="Calibri"/>
          <w:bCs/>
          <w:szCs w:val="22"/>
        </w:rPr>
        <w:t>currency transaction packages</w:t>
      </w:r>
      <w:r w:rsidR="004C16C2" w:rsidRPr="00A0519F">
        <w:rPr>
          <w:rFonts w:ascii="Calibri" w:hAnsi="Calibri"/>
          <w:bCs/>
          <w:szCs w:val="22"/>
        </w:rPr>
        <w:t>, and currency counting machine</w:t>
      </w:r>
      <w:r w:rsidR="00955EF5" w:rsidRPr="00A0519F">
        <w:rPr>
          <w:rFonts w:ascii="Calibri" w:hAnsi="Calibri"/>
          <w:bCs/>
          <w:szCs w:val="22"/>
        </w:rPr>
        <w:t xml:space="preserve"> up to</w:t>
      </w:r>
      <w:r w:rsidR="0013186C">
        <w:rPr>
          <w:rFonts w:ascii="Calibri" w:hAnsi="Calibri"/>
          <w:bCs/>
          <w:szCs w:val="22"/>
        </w:rPr>
        <w:t xml:space="preserve"> </w:t>
      </w:r>
      <w:r w:rsidR="00955EF5" w:rsidRPr="00A0519F">
        <w:rPr>
          <w:rFonts w:ascii="Calibri" w:hAnsi="Calibri"/>
          <w:bCs/>
          <w:szCs w:val="22"/>
        </w:rPr>
        <w:t>25 pounds</w:t>
      </w:r>
      <w:r w:rsidR="00052464" w:rsidRPr="00A0519F">
        <w:rPr>
          <w:rFonts w:ascii="Calibri" w:hAnsi="Calibri"/>
          <w:bCs/>
          <w:szCs w:val="22"/>
        </w:rPr>
        <w:t xml:space="preserve"> </w:t>
      </w:r>
      <w:r w:rsidR="0013186C" w:rsidRPr="00A0519F">
        <w:rPr>
          <w:rFonts w:ascii="Calibri" w:hAnsi="Calibri"/>
          <w:bCs/>
          <w:szCs w:val="22"/>
        </w:rPr>
        <w:t>occasionally</w:t>
      </w:r>
      <w:r w:rsidR="00955EF5" w:rsidRPr="00A0519F">
        <w:rPr>
          <w:rFonts w:ascii="Calibri" w:hAnsi="Calibri"/>
          <w:bCs/>
          <w:szCs w:val="22"/>
        </w:rPr>
        <w:t>.</w:t>
      </w:r>
    </w:p>
    <w:p w14:paraId="26B768E0" w14:textId="77777777" w:rsidR="00C24799" w:rsidRPr="00165AF7" w:rsidRDefault="00C24799" w:rsidP="00C24799">
      <w:pPr>
        <w:pStyle w:val="PlainText"/>
        <w:pBdr>
          <w:bottom w:val="single" w:sz="6" w:space="1" w:color="auto"/>
        </w:pBdr>
        <w:rPr>
          <w:rFonts w:ascii="Calibri" w:hAnsi="Calibri"/>
          <w:highlight w:val="yellow"/>
        </w:rPr>
      </w:pPr>
    </w:p>
    <w:p w14:paraId="653F1C6F" w14:textId="77777777" w:rsidR="00C24799" w:rsidRPr="00435737" w:rsidRDefault="00C24799" w:rsidP="00C24799">
      <w:pPr>
        <w:pStyle w:val="PlainText"/>
        <w:rPr>
          <w:rFonts w:ascii="Calibri" w:hAnsi="Calibri"/>
        </w:rPr>
      </w:pPr>
    </w:p>
    <w:p w14:paraId="4132BDF8" w14:textId="6CD4E657" w:rsidR="00C24799" w:rsidRDefault="00C24799" w:rsidP="00FF429D">
      <w:pPr>
        <w:pStyle w:val="PlainText"/>
        <w:ind w:left="2880" w:hanging="2880"/>
        <w:rPr>
          <w:rFonts w:ascii="Calibri" w:hAnsi="Calibri"/>
        </w:rPr>
      </w:pPr>
      <w:r w:rsidRPr="00435737">
        <w:rPr>
          <w:rFonts w:ascii="Calibri" w:hAnsi="Calibri"/>
          <w:b/>
          <w:sz w:val="24"/>
        </w:rPr>
        <w:t xml:space="preserve">WORKING </w:t>
      </w:r>
      <w:proofErr w:type="gramStart"/>
      <w:r w:rsidRPr="00435737">
        <w:rPr>
          <w:rFonts w:ascii="Calibri" w:hAnsi="Calibri"/>
          <w:b/>
          <w:sz w:val="24"/>
        </w:rPr>
        <w:t>CONDITIONS</w:t>
      </w:r>
      <w:proofErr w:type="gramEnd"/>
      <w:r w:rsidR="00FF429D" w:rsidRPr="00435737">
        <w:rPr>
          <w:rFonts w:ascii="Calibri" w:hAnsi="Calibri"/>
          <w:b/>
          <w:sz w:val="24"/>
        </w:rPr>
        <w:tab/>
      </w:r>
      <w:r w:rsidRPr="00435737">
        <w:rPr>
          <w:rFonts w:ascii="Calibri" w:hAnsi="Calibri"/>
        </w:rPr>
        <w:t>No hazardous or significantly unpleasant conditions (such as in a typical office).</w:t>
      </w:r>
      <w:r w:rsidR="007E77FC">
        <w:rPr>
          <w:rFonts w:ascii="Calibri" w:hAnsi="Calibri"/>
        </w:rPr>
        <w:t xml:space="preserve">  </w:t>
      </w:r>
    </w:p>
    <w:p w14:paraId="74EF932A" w14:textId="32FF4D2F" w:rsidR="00F01D80" w:rsidRPr="00F01D80" w:rsidRDefault="00F01D80" w:rsidP="00F01D80">
      <w:pPr>
        <w:pStyle w:val="ListParagraph"/>
        <w:spacing w:after="200"/>
        <w:ind w:left="216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F01D80">
        <w:rPr>
          <w:rFonts w:asciiTheme="minorHAnsi" w:hAnsiTheme="minorHAnsi" w:cstheme="minorHAnsi"/>
          <w:sz w:val="20"/>
          <w:szCs w:val="20"/>
        </w:rPr>
        <w:t>Travel to each of the Pennsylvania branches every week</w:t>
      </w:r>
      <w:r w:rsidR="009958EE">
        <w:rPr>
          <w:rFonts w:asciiTheme="minorHAnsi" w:hAnsiTheme="minorHAnsi" w:cstheme="minorHAnsi"/>
          <w:sz w:val="20"/>
          <w:szCs w:val="20"/>
        </w:rPr>
        <w:t xml:space="preserve"> to fill ITMs</w:t>
      </w:r>
      <w:r w:rsidRPr="00F01D80">
        <w:rPr>
          <w:rFonts w:asciiTheme="minorHAnsi" w:hAnsiTheme="minorHAnsi" w:cstheme="minorHAnsi"/>
          <w:sz w:val="20"/>
          <w:szCs w:val="20"/>
        </w:rPr>
        <w:t>.</w:t>
      </w:r>
    </w:p>
    <w:p w14:paraId="52AE9F4C" w14:textId="77777777" w:rsidR="00C24799" w:rsidRPr="00435737" w:rsidRDefault="00C24799" w:rsidP="00C24799">
      <w:pPr>
        <w:pStyle w:val="PlainText"/>
        <w:pBdr>
          <w:bottom w:val="single" w:sz="6" w:space="1" w:color="auto"/>
        </w:pBdr>
        <w:rPr>
          <w:rFonts w:ascii="Calibri" w:hAnsi="Calibri"/>
        </w:rPr>
      </w:pPr>
    </w:p>
    <w:p w14:paraId="1021F609" w14:textId="77777777" w:rsidR="00C24799" w:rsidRPr="00435737" w:rsidRDefault="00C24799" w:rsidP="00C24799">
      <w:pPr>
        <w:pStyle w:val="PlainText"/>
        <w:rPr>
          <w:rFonts w:ascii="Calibri" w:hAnsi="Calibri"/>
        </w:rPr>
      </w:pPr>
    </w:p>
    <w:p w14:paraId="01E87F6E" w14:textId="77777777" w:rsidR="00FF429D" w:rsidRPr="00435737" w:rsidRDefault="00FF429D" w:rsidP="00FF429D">
      <w:pPr>
        <w:pStyle w:val="PlainText"/>
        <w:rPr>
          <w:rFonts w:ascii="Calibri" w:hAnsi="Calibri"/>
          <w:b/>
          <w:sz w:val="24"/>
        </w:rPr>
      </w:pPr>
      <w:r w:rsidRPr="00435737">
        <w:rPr>
          <w:rFonts w:ascii="Calibri" w:hAnsi="Calibri"/>
          <w:b/>
          <w:sz w:val="24"/>
        </w:rPr>
        <w:t xml:space="preserve">MENTAL ACTIVITIES AND REQUIREMENTS </w:t>
      </w:r>
    </w:p>
    <w:p w14:paraId="4F6D4F5D" w14:textId="77777777" w:rsidR="00FF429D" w:rsidRPr="00435737" w:rsidRDefault="00FF429D" w:rsidP="00FF429D">
      <w:pPr>
        <w:pStyle w:val="PlainText"/>
        <w:rPr>
          <w:rFonts w:ascii="Calibri" w:hAnsi="Calibri"/>
          <w:b/>
          <w:sz w:val="24"/>
        </w:rPr>
      </w:pPr>
    </w:p>
    <w:p w14:paraId="2F8A89AA" w14:textId="4B379BDF" w:rsidR="00FF429D" w:rsidRPr="00435737" w:rsidRDefault="00FF429D" w:rsidP="00593388">
      <w:pPr>
        <w:tabs>
          <w:tab w:val="left" w:pos="-720"/>
          <w:tab w:val="left" w:pos="2160"/>
          <w:tab w:val="left" w:pos="2880"/>
        </w:tabs>
        <w:suppressAutoHyphens/>
        <w:spacing w:after="0"/>
        <w:ind w:left="3240" w:hanging="3240"/>
        <w:jc w:val="both"/>
        <w:rPr>
          <w:rFonts w:eastAsia="Times New Roman"/>
          <w:sz w:val="20"/>
          <w:szCs w:val="20"/>
        </w:rPr>
      </w:pPr>
      <w:r w:rsidRPr="00435737">
        <w:rPr>
          <w:rFonts w:ascii="Arial" w:hAnsi="Arial"/>
          <w:b/>
          <w:caps/>
          <w:spacing w:val="-3"/>
          <w:sz w:val="16"/>
        </w:rPr>
        <w:t>Reasoning Ability:</w:t>
      </w:r>
      <w:r w:rsidRPr="00435737">
        <w:rPr>
          <w:rFonts w:ascii="Arial" w:hAnsi="Arial"/>
          <w:b/>
          <w:caps/>
          <w:spacing w:val="-3"/>
          <w:sz w:val="16"/>
        </w:rPr>
        <w:tab/>
      </w:r>
      <w:r w:rsidRPr="00435737">
        <w:rPr>
          <w:rFonts w:ascii="Times New Roman" w:hAnsi="Times New Roman"/>
          <w:spacing w:val="-2"/>
        </w:rPr>
        <w:tab/>
      </w:r>
      <w:r w:rsidRPr="00435737">
        <w:rPr>
          <w:rFonts w:eastAsia="Times New Roman"/>
          <w:sz w:val="20"/>
          <w:szCs w:val="20"/>
        </w:rPr>
        <w:t>Ability to deal with a variety of variables under only limited standardization.</w:t>
      </w:r>
      <w:r w:rsidR="00464E53" w:rsidRPr="00435737">
        <w:rPr>
          <w:rFonts w:eastAsia="Times New Roman"/>
          <w:sz w:val="20"/>
          <w:szCs w:val="20"/>
        </w:rPr>
        <w:t xml:space="preserve"> </w:t>
      </w:r>
    </w:p>
    <w:p w14:paraId="70D0184B" w14:textId="77777777" w:rsidR="00FF429D" w:rsidRPr="00435737" w:rsidRDefault="00FF429D" w:rsidP="00FF429D">
      <w:pPr>
        <w:tabs>
          <w:tab w:val="left" w:pos="-720"/>
          <w:tab w:val="left" w:pos="2160"/>
          <w:tab w:val="left" w:pos="2880"/>
        </w:tabs>
        <w:suppressAutoHyphens/>
        <w:ind w:left="3240" w:hanging="3240"/>
        <w:jc w:val="both"/>
        <w:rPr>
          <w:rFonts w:eastAsia="Times New Roman"/>
          <w:sz w:val="20"/>
          <w:szCs w:val="20"/>
        </w:rPr>
      </w:pPr>
      <w:r w:rsidRPr="00435737">
        <w:rPr>
          <w:rFonts w:eastAsia="Times New Roman"/>
          <w:sz w:val="20"/>
          <w:szCs w:val="20"/>
        </w:rPr>
        <w:tab/>
      </w:r>
      <w:r w:rsidRPr="00435737">
        <w:rPr>
          <w:rFonts w:eastAsia="Times New Roman"/>
          <w:sz w:val="20"/>
          <w:szCs w:val="20"/>
        </w:rPr>
        <w:tab/>
        <w:t>Able to interpret various instructions.</w:t>
      </w:r>
    </w:p>
    <w:p w14:paraId="296E2A97" w14:textId="33674C18" w:rsidR="002C787D" w:rsidRDefault="00FF429D" w:rsidP="00435737">
      <w:pPr>
        <w:pStyle w:val="PlainText"/>
        <w:ind w:left="2880" w:hanging="2880"/>
        <w:rPr>
          <w:rFonts w:ascii="Calibri" w:hAnsi="Calibri"/>
        </w:rPr>
      </w:pPr>
      <w:r w:rsidRPr="00435737">
        <w:rPr>
          <w:rFonts w:ascii="Arial" w:hAnsi="Arial"/>
          <w:b/>
          <w:caps/>
          <w:spacing w:val="-3"/>
          <w:sz w:val="16"/>
        </w:rPr>
        <w:t>Mathematics Ability:</w:t>
      </w:r>
      <w:r w:rsidRPr="00435737">
        <w:rPr>
          <w:rFonts w:ascii="Arial" w:hAnsi="Arial"/>
          <w:b/>
          <w:caps/>
          <w:spacing w:val="-3"/>
          <w:sz w:val="16"/>
        </w:rPr>
        <w:tab/>
      </w:r>
      <w:r w:rsidR="00435737" w:rsidRPr="00435737">
        <w:rPr>
          <w:rFonts w:ascii="Calibri" w:hAnsi="Calibri"/>
        </w:rPr>
        <w:t>Ability to perform basic math skills and to use decimals to compute ratios and percent, and to draw and interpret graphs.</w:t>
      </w:r>
    </w:p>
    <w:p w14:paraId="1CDEFBAE" w14:textId="77777777" w:rsidR="00435737" w:rsidRPr="00435737" w:rsidRDefault="00435737" w:rsidP="00435737">
      <w:pPr>
        <w:pStyle w:val="PlainText"/>
        <w:ind w:left="2880" w:hanging="2880"/>
        <w:rPr>
          <w:rFonts w:ascii="Arial" w:hAnsi="Arial" w:cs="Arial"/>
          <w:b/>
          <w:spacing w:val="-2"/>
          <w:sz w:val="16"/>
          <w:szCs w:val="16"/>
        </w:rPr>
      </w:pPr>
    </w:p>
    <w:p w14:paraId="6894AD9D" w14:textId="6A042516" w:rsidR="00435737" w:rsidRPr="00435737" w:rsidRDefault="00666455" w:rsidP="00435737">
      <w:pPr>
        <w:pStyle w:val="PlainText"/>
        <w:tabs>
          <w:tab w:val="left" w:pos="2880"/>
        </w:tabs>
        <w:ind w:left="2880" w:hanging="2880"/>
        <w:rPr>
          <w:rFonts w:ascii="Calibri" w:hAnsi="Calibri"/>
        </w:rPr>
      </w:pPr>
      <w:r w:rsidRPr="00435737">
        <w:rPr>
          <w:rFonts w:ascii="Arial" w:hAnsi="Arial" w:cs="Arial"/>
          <w:b/>
          <w:spacing w:val="-2"/>
          <w:sz w:val="16"/>
          <w:szCs w:val="16"/>
        </w:rPr>
        <w:t>LANGUAGE SKILLS:</w:t>
      </w:r>
      <w:r w:rsidR="00FF429D" w:rsidRPr="00435737">
        <w:rPr>
          <w:rFonts w:ascii="Times New Roman" w:hAnsi="Times New Roman"/>
          <w:b/>
          <w:spacing w:val="-2"/>
        </w:rPr>
        <w:tab/>
      </w:r>
      <w:r w:rsidR="00435737" w:rsidRPr="00435737">
        <w:rPr>
          <w:rFonts w:ascii="Calibri" w:hAnsi="Calibri"/>
        </w:rPr>
        <w:t>Ability to use passive vocabulary of 5-6,000 words; to read at a slow rate; define unfamiliar words in dictionaries for meaning, spelling, and pronunciation.</w:t>
      </w:r>
    </w:p>
    <w:p w14:paraId="2AD53C0C" w14:textId="2A12593C" w:rsidR="00435737" w:rsidRPr="00435737" w:rsidRDefault="00435737" w:rsidP="00435737">
      <w:pPr>
        <w:pStyle w:val="PlainText"/>
        <w:tabs>
          <w:tab w:val="left" w:pos="2880"/>
        </w:tabs>
        <w:ind w:left="3240" w:hanging="3240"/>
        <w:rPr>
          <w:rFonts w:ascii="Calibri" w:hAnsi="Calibri"/>
        </w:rPr>
      </w:pPr>
      <w:r w:rsidRPr="00435737">
        <w:rPr>
          <w:rFonts w:ascii="Calibri" w:hAnsi="Calibri"/>
        </w:rPr>
        <w:tab/>
        <w:t>Ability to write complex sentences, using proper punctuation, and use adjectives and adverbs.</w:t>
      </w:r>
    </w:p>
    <w:p w14:paraId="1BD9D484" w14:textId="6F135C93" w:rsidR="00C24799" w:rsidRPr="00435737" w:rsidRDefault="00435737" w:rsidP="00435737">
      <w:pPr>
        <w:pStyle w:val="PlainText"/>
        <w:tabs>
          <w:tab w:val="left" w:pos="2880"/>
        </w:tabs>
        <w:ind w:left="2880"/>
        <w:rPr>
          <w:rFonts w:ascii="Calibri" w:hAnsi="Calibri"/>
        </w:rPr>
      </w:pPr>
      <w:r w:rsidRPr="00435737">
        <w:rPr>
          <w:rFonts w:ascii="Calibri" w:hAnsi="Calibri"/>
        </w:rPr>
        <w:t>Ability to communicate in complex sentences, using normal word order with present and past tenses, and using a good vocabulary.</w:t>
      </w:r>
    </w:p>
    <w:p w14:paraId="54D372DB" w14:textId="77777777" w:rsidR="00435737" w:rsidRPr="00435737" w:rsidRDefault="00435737" w:rsidP="00435737">
      <w:pPr>
        <w:pStyle w:val="PlainText"/>
        <w:tabs>
          <w:tab w:val="left" w:pos="2880"/>
        </w:tabs>
        <w:ind w:left="3240" w:hanging="3240"/>
        <w:rPr>
          <w:rFonts w:ascii="Arial" w:hAnsi="Arial" w:cs="Arial"/>
          <w:szCs w:val="24"/>
        </w:rPr>
      </w:pPr>
    </w:p>
    <w:p w14:paraId="71151909" w14:textId="5E960911" w:rsidR="00B12F97" w:rsidRPr="004C2382" w:rsidRDefault="00B12F97" w:rsidP="004C2382">
      <w:pPr>
        <w:pStyle w:val="NoSpacing"/>
        <w:rPr>
          <w:rFonts w:cs="Calibri"/>
          <w:sz w:val="24"/>
        </w:rPr>
      </w:pPr>
    </w:p>
    <w:sectPr w:rsidR="00B12F97" w:rsidRPr="004C2382" w:rsidSect="00761336">
      <w:footerReference w:type="default" r:id="rId12"/>
      <w:footerReference w:type="first" r:id="rId13"/>
      <w:pgSz w:w="12240" w:h="15840" w:code="1"/>
      <w:pgMar w:top="360" w:right="720" w:bottom="18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CA64" w14:textId="77777777" w:rsidR="00257979" w:rsidRDefault="00257979" w:rsidP="00A65DBC">
      <w:pPr>
        <w:spacing w:after="0" w:line="240" w:lineRule="auto"/>
      </w:pPr>
      <w:r>
        <w:separator/>
      </w:r>
    </w:p>
  </w:endnote>
  <w:endnote w:type="continuationSeparator" w:id="0">
    <w:p w14:paraId="0DBB16B2" w14:textId="77777777" w:rsidR="00257979" w:rsidRDefault="00257979" w:rsidP="00A6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19B8" w14:textId="78BFF005" w:rsidR="00A65DBC" w:rsidRPr="00F901A9" w:rsidRDefault="009D0C9A" w:rsidP="00320E54">
    <w:pPr>
      <w:pStyle w:val="FooterEven"/>
      <w:rPr>
        <w:color w:val="auto"/>
      </w:rPr>
    </w:pPr>
    <w:r>
      <w:rPr>
        <w:rFonts w:cs="Calibri"/>
        <w:noProof/>
        <w:color w:val="auto"/>
        <w:sz w:val="24"/>
        <w:szCs w:val="24"/>
      </w:rPr>
      <w:t>ITM/Vault</w:t>
    </w:r>
    <w:r w:rsidR="00161235">
      <w:rPr>
        <w:rFonts w:cs="Calibri"/>
        <w:noProof/>
        <w:color w:val="auto"/>
        <w:sz w:val="24"/>
        <w:szCs w:val="24"/>
      </w:rPr>
      <w:t xml:space="preserve"> Specialist</w:t>
    </w:r>
    <w:r w:rsidR="00464E53">
      <w:rPr>
        <w:rFonts w:cs="Calibri"/>
        <w:noProof/>
        <w:color w:val="auto"/>
        <w:sz w:val="24"/>
        <w:szCs w:val="24"/>
      </w:rPr>
      <w:t xml:space="preserve"> </w:t>
    </w:r>
    <w:r w:rsidR="00486D6F">
      <w:rPr>
        <w:rFonts w:cs="Calibri"/>
        <w:noProof/>
        <w:color w:val="auto"/>
        <w:sz w:val="24"/>
        <w:szCs w:val="24"/>
      </w:rPr>
      <w:t xml:space="preserve">- </w:t>
    </w:r>
    <w:r w:rsidR="00517017">
      <w:rPr>
        <w:rFonts w:cs="Calibri"/>
        <w:noProof/>
        <w:color w:val="auto"/>
        <w:sz w:val="24"/>
        <w:szCs w:val="24"/>
      </w:rPr>
      <w:t>Jo</w:t>
    </w:r>
    <w:r w:rsidR="00CF0689" w:rsidRPr="00F901A9">
      <w:rPr>
        <w:rFonts w:cs="Calibri"/>
        <w:noProof/>
        <w:color w:val="auto"/>
        <w:sz w:val="24"/>
        <w:szCs w:val="24"/>
      </w:rPr>
      <w:t>b Description</w:t>
    </w:r>
    <w:r w:rsidR="001123F7">
      <w:rPr>
        <w:rFonts w:cs="Calibri"/>
        <w:noProof/>
        <w:color w:val="auto"/>
        <w:sz w:val="24"/>
        <w:szCs w:val="24"/>
      </w:rPr>
      <w:t xml:space="preserve"> </w:t>
    </w:r>
    <w:r w:rsidR="00A65DBC" w:rsidRPr="00F901A9">
      <w:rPr>
        <w:noProof/>
        <w:color w:val="auto"/>
        <w:sz w:val="24"/>
        <w:szCs w:val="24"/>
      </w:rPr>
      <w:tab/>
    </w:r>
    <w:r w:rsidR="00A65DBC" w:rsidRPr="00F901A9">
      <w:rPr>
        <w:noProof/>
        <w:color w:val="auto"/>
        <w:sz w:val="24"/>
        <w:szCs w:val="24"/>
      </w:rPr>
      <w:tab/>
    </w:r>
    <w:r w:rsidR="00A65DBC" w:rsidRPr="00F901A9">
      <w:rPr>
        <w:noProof/>
        <w:color w:val="auto"/>
        <w:sz w:val="24"/>
        <w:szCs w:val="24"/>
      </w:rPr>
      <w:tab/>
    </w:r>
    <w:r w:rsidR="00464E53">
      <w:rPr>
        <w:noProof/>
        <w:color w:val="auto"/>
        <w:sz w:val="24"/>
        <w:szCs w:val="24"/>
      </w:rPr>
      <w:t xml:space="preserve"> </w:t>
    </w:r>
    <w:r w:rsidR="00CF0689">
      <w:rPr>
        <w:noProof/>
        <w:color w:val="auto"/>
        <w:sz w:val="24"/>
        <w:szCs w:val="24"/>
      </w:rPr>
      <w:t xml:space="preserve"> </w:t>
    </w:r>
    <w:r w:rsidR="00A65DBC" w:rsidRPr="00F901A9">
      <w:rPr>
        <w:noProof/>
        <w:color w:val="auto"/>
        <w:sz w:val="24"/>
        <w:szCs w:val="24"/>
      </w:rPr>
      <w:tab/>
    </w:r>
    <w:r w:rsidR="00095218">
      <w:rPr>
        <w:noProof/>
        <w:color w:val="auto"/>
        <w:sz w:val="24"/>
        <w:szCs w:val="24"/>
      </w:rPr>
      <w:t xml:space="preserve">                              </w:t>
    </w:r>
    <w:r w:rsidR="00464E53">
      <w:rPr>
        <w:noProof/>
        <w:color w:val="auto"/>
        <w:sz w:val="24"/>
        <w:szCs w:val="24"/>
      </w:rPr>
      <w:t xml:space="preserve">                     </w:t>
    </w:r>
    <w:r w:rsidR="00486D6F">
      <w:rPr>
        <w:noProof/>
        <w:color w:val="auto"/>
        <w:sz w:val="24"/>
        <w:szCs w:val="24"/>
      </w:rPr>
      <w:t xml:space="preserve"> </w:t>
    </w:r>
    <w:r w:rsidR="00CF0689" w:rsidRPr="00F901A9">
      <w:rPr>
        <w:rFonts w:cs="Calibri"/>
        <w:color w:val="auto"/>
        <w:sz w:val="24"/>
        <w:szCs w:val="24"/>
      </w:rPr>
      <w:t xml:space="preserve">Page </w:t>
    </w:r>
    <w:r w:rsidR="00CF0689" w:rsidRPr="00F901A9">
      <w:rPr>
        <w:rFonts w:cs="Calibri"/>
        <w:color w:val="auto"/>
        <w:sz w:val="24"/>
        <w:szCs w:val="24"/>
      </w:rPr>
      <w:fldChar w:fldCharType="begin"/>
    </w:r>
    <w:r w:rsidR="00CF0689" w:rsidRPr="00F901A9">
      <w:rPr>
        <w:rFonts w:cs="Calibri"/>
        <w:color w:val="auto"/>
        <w:sz w:val="24"/>
        <w:szCs w:val="24"/>
      </w:rPr>
      <w:instrText xml:space="preserve"> PAGE   \* MERGEFORMAT </w:instrText>
    </w:r>
    <w:r w:rsidR="00CF0689" w:rsidRPr="00F901A9">
      <w:rPr>
        <w:rFonts w:cs="Calibri"/>
        <w:color w:val="auto"/>
        <w:sz w:val="24"/>
        <w:szCs w:val="24"/>
      </w:rPr>
      <w:fldChar w:fldCharType="separate"/>
    </w:r>
    <w:r w:rsidR="003B50D4">
      <w:rPr>
        <w:rFonts w:cs="Calibri"/>
        <w:noProof/>
        <w:color w:val="auto"/>
        <w:sz w:val="24"/>
        <w:szCs w:val="24"/>
      </w:rPr>
      <w:t>4</w:t>
    </w:r>
    <w:r w:rsidR="00CF0689" w:rsidRPr="00F901A9">
      <w:rPr>
        <w:rFonts w:cs="Calibri"/>
        <w:noProof/>
        <w:color w:val="auto"/>
        <w:sz w:val="24"/>
        <w:szCs w:val="24"/>
      </w:rPr>
      <w:fldChar w:fldCharType="end"/>
    </w:r>
  </w:p>
  <w:p w14:paraId="43D66AAE" w14:textId="77777777" w:rsidR="00A65DBC" w:rsidRDefault="00A65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5149" w14:textId="77777777" w:rsidR="00CF0689" w:rsidRDefault="00CF0689" w:rsidP="00CF0689">
    <w:pPr>
      <w:pStyle w:val="Footer"/>
      <w:jc w:val="right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C528" w14:textId="77777777" w:rsidR="00257979" w:rsidRDefault="00257979" w:rsidP="00A65DBC">
      <w:pPr>
        <w:spacing w:after="0" w:line="240" w:lineRule="auto"/>
      </w:pPr>
      <w:r>
        <w:separator/>
      </w:r>
    </w:p>
  </w:footnote>
  <w:footnote w:type="continuationSeparator" w:id="0">
    <w:p w14:paraId="47E3CBAF" w14:textId="77777777" w:rsidR="00257979" w:rsidRDefault="00257979" w:rsidP="00A6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02D"/>
    <w:multiLevelType w:val="hybridMultilevel"/>
    <w:tmpl w:val="35BAA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AC281E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124"/>
    <w:multiLevelType w:val="hybridMultilevel"/>
    <w:tmpl w:val="8DD4A8B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03FA"/>
    <w:multiLevelType w:val="hybridMultilevel"/>
    <w:tmpl w:val="BDA28852"/>
    <w:lvl w:ilvl="0" w:tplc="55CE301A">
      <w:start w:val="1"/>
      <w:numFmt w:val="lowerLetter"/>
      <w:lvlText w:val="%1."/>
      <w:lvlJc w:val="left"/>
      <w:pPr>
        <w:ind w:left="3780" w:hanging="18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E6E8A">
      <w:start w:val="1"/>
      <w:numFmt w:val="lowerRoman"/>
      <w:lvlText w:val="%4."/>
      <w:lvlJc w:val="left"/>
      <w:pPr>
        <w:ind w:left="30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C182CA8"/>
    <w:multiLevelType w:val="hybridMultilevel"/>
    <w:tmpl w:val="092C3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64FA4"/>
    <w:multiLevelType w:val="multilevel"/>
    <w:tmpl w:val="274E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81562"/>
    <w:multiLevelType w:val="hybridMultilevel"/>
    <w:tmpl w:val="2FB8E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41B9A"/>
    <w:multiLevelType w:val="hybridMultilevel"/>
    <w:tmpl w:val="0EFC498A"/>
    <w:lvl w:ilvl="0" w:tplc="AF8AF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366CA"/>
    <w:multiLevelType w:val="multilevel"/>
    <w:tmpl w:val="247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B0840"/>
    <w:multiLevelType w:val="hybridMultilevel"/>
    <w:tmpl w:val="8C981E4E"/>
    <w:lvl w:ilvl="0" w:tplc="13FE5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82AF0"/>
    <w:multiLevelType w:val="hybridMultilevel"/>
    <w:tmpl w:val="2888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162B8"/>
    <w:multiLevelType w:val="hybridMultilevel"/>
    <w:tmpl w:val="10A6F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B7D84"/>
    <w:multiLevelType w:val="hybridMultilevel"/>
    <w:tmpl w:val="DE2484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F6E36"/>
    <w:multiLevelType w:val="hybridMultilevel"/>
    <w:tmpl w:val="A29C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F501DD"/>
    <w:multiLevelType w:val="hybridMultilevel"/>
    <w:tmpl w:val="8C981E4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34F6D"/>
    <w:multiLevelType w:val="hybridMultilevel"/>
    <w:tmpl w:val="B43A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4A3C"/>
    <w:multiLevelType w:val="hybridMultilevel"/>
    <w:tmpl w:val="FA089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62CA4"/>
    <w:multiLevelType w:val="hybridMultilevel"/>
    <w:tmpl w:val="CA781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0026D"/>
    <w:multiLevelType w:val="hybridMultilevel"/>
    <w:tmpl w:val="2732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1CAA"/>
    <w:multiLevelType w:val="hybridMultilevel"/>
    <w:tmpl w:val="CA781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C5E59"/>
    <w:multiLevelType w:val="hybridMultilevel"/>
    <w:tmpl w:val="051A0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45980"/>
    <w:multiLevelType w:val="hybridMultilevel"/>
    <w:tmpl w:val="85A0AE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83C7F"/>
    <w:multiLevelType w:val="hybridMultilevel"/>
    <w:tmpl w:val="8534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C6751"/>
    <w:multiLevelType w:val="hybridMultilevel"/>
    <w:tmpl w:val="BB02AE60"/>
    <w:lvl w:ilvl="0" w:tplc="3FAE7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3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6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07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A3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42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C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E24471"/>
    <w:multiLevelType w:val="hybridMultilevel"/>
    <w:tmpl w:val="1836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7B0B"/>
    <w:multiLevelType w:val="multilevel"/>
    <w:tmpl w:val="7152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36591"/>
    <w:multiLevelType w:val="hybridMultilevel"/>
    <w:tmpl w:val="505082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A71DD"/>
    <w:multiLevelType w:val="hybridMultilevel"/>
    <w:tmpl w:val="16D43396"/>
    <w:lvl w:ilvl="0" w:tplc="7198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0E1A5A"/>
    <w:multiLevelType w:val="hybridMultilevel"/>
    <w:tmpl w:val="50BE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3081"/>
    <w:multiLevelType w:val="hybridMultilevel"/>
    <w:tmpl w:val="8FFE7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6029D"/>
    <w:multiLevelType w:val="hybridMultilevel"/>
    <w:tmpl w:val="3F4220BE"/>
    <w:lvl w:ilvl="0" w:tplc="917E39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E000CF"/>
    <w:multiLevelType w:val="hybridMultilevel"/>
    <w:tmpl w:val="ED3A6C6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D11C5F"/>
    <w:multiLevelType w:val="multilevel"/>
    <w:tmpl w:val="5154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925BE"/>
    <w:multiLevelType w:val="hybridMultilevel"/>
    <w:tmpl w:val="3A3A51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5EADBBA">
      <w:start w:val="1"/>
      <w:numFmt w:val="lowerRoman"/>
      <w:lvlText w:val="%2."/>
      <w:lvlJc w:val="left"/>
      <w:pPr>
        <w:ind w:left="990" w:hanging="360"/>
      </w:pPr>
      <w:rPr>
        <w:rFonts w:ascii="Calibri" w:eastAsia="Times New Roman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23461"/>
    <w:multiLevelType w:val="hybridMultilevel"/>
    <w:tmpl w:val="3C2E08C4"/>
    <w:lvl w:ilvl="0" w:tplc="96AA98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D0690"/>
    <w:multiLevelType w:val="hybridMultilevel"/>
    <w:tmpl w:val="7D905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D4E4D"/>
    <w:multiLevelType w:val="hybridMultilevel"/>
    <w:tmpl w:val="051A0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777FD"/>
    <w:multiLevelType w:val="multilevel"/>
    <w:tmpl w:val="D7A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605BF5"/>
    <w:multiLevelType w:val="hybridMultilevel"/>
    <w:tmpl w:val="15908C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34E78ED"/>
    <w:multiLevelType w:val="hybridMultilevel"/>
    <w:tmpl w:val="ED3A6C6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F1A6D"/>
    <w:multiLevelType w:val="hybridMultilevel"/>
    <w:tmpl w:val="8FFE7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953C4"/>
    <w:multiLevelType w:val="hybridMultilevel"/>
    <w:tmpl w:val="81EC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92674"/>
    <w:multiLevelType w:val="singleLevel"/>
    <w:tmpl w:val="E440130A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73596C2C"/>
    <w:multiLevelType w:val="hybridMultilevel"/>
    <w:tmpl w:val="5B1CBE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1D6528"/>
    <w:multiLevelType w:val="multilevel"/>
    <w:tmpl w:val="1900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94CC4"/>
    <w:multiLevelType w:val="multilevel"/>
    <w:tmpl w:val="962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6034E2"/>
    <w:multiLevelType w:val="multilevel"/>
    <w:tmpl w:val="E4E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6F2256"/>
    <w:multiLevelType w:val="hybridMultilevel"/>
    <w:tmpl w:val="8FFE7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366213">
    <w:abstractNumId w:val="16"/>
  </w:num>
  <w:num w:numId="2" w16cid:durableId="1730374530">
    <w:abstractNumId w:val="39"/>
  </w:num>
  <w:num w:numId="3" w16cid:durableId="1721708578">
    <w:abstractNumId w:val="21"/>
  </w:num>
  <w:num w:numId="4" w16cid:durableId="2085714072">
    <w:abstractNumId w:val="29"/>
  </w:num>
  <w:num w:numId="5" w16cid:durableId="1976183242">
    <w:abstractNumId w:val="10"/>
  </w:num>
  <w:num w:numId="6" w16cid:durableId="2111781325">
    <w:abstractNumId w:val="35"/>
  </w:num>
  <w:num w:numId="7" w16cid:durableId="345641383">
    <w:abstractNumId w:val="0"/>
  </w:num>
  <w:num w:numId="8" w16cid:durableId="228350339">
    <w:abstractNumId w:val="34"/>
  </w:num>
  <w:num w:numId="9" w16cid:durableId="1950355228">
    <w:abstractNumId w:val="17"/>
  </w:num>
  <w:num w:numId="10" w16cid:durableId="1652515925">
    <w:abstractNumId w:val="1"/>
  </w:num>
  <w:num w:numId="11" w16cid:durableId="224996885">
    <w:abstractNumId w:val="18"/>
  </w:num>
  <w:num w:numId="12" w16cid:durableId="966546717">
    <w:abstractNumId w:val="46"/>
  </w:num>
  <w:num w:numId="13" w16cid:durableId="15416304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072077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81610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4368767">
    <w:abstractNumId w:val="28"/>
  </w:num>
  <w:num w:numId="17" w16cid:durableId="319235218">
    <w:abstractNumId w:val="19"/>
  </w:num>
  <w:num w:numId="18" w16cid:durableId="813987841">
    <w:abstractNumId w:val="30"/>
  </w:num>
  <w:num w:numId="19" w16cid:durableId="552430348">
    <w:abstractNumId w:val="40"/>
  </w:num>
  <w:num w:numId="20" w16cid:durableId="150104593">
    <w:abstractNumId w:val="37"/>
  </w:num>
  <w:num w:numId="21" w16cid:durableId="1444113834">
    <w:abstractNumId w:val="31"/>
  </w:num>
  <w:num w:numId="22" w16cid:durableId="1786073857">
    <w:abstractNumId w:val="43"/>
  </w:num>
  <w:num w:numId="23" w16cid:durableId="1064794424">
    <w:abstractNumId w:val="36"/>
  </w:num>
  <w:num w:numId="24" w16cid:durableId="1149984002">
    <w:abstractNumId w:val="4"/>
  </w:num>
  <w:num w:numId="25" w16cid:durableId="1741755703">
    <w:abstractNumId w:val="24"/>
  </w:num>
  <w:num w:numId="26" w16cid:durableId="992879571">
    <w:abstractNumId w:val="14"/>
  </w:num>
  <w:num w:numId="27" w16cid:durableId="600071578">
    <w:abstractNumId w:val="23"/>
  </w:num>
  <w:num w:numId="28" w16cid:durableId="1510951972">
    <w:abstractNumId w:val="25"/>
  </w:num>
  <w:num w:numId="29" w16cid:durableId="1842238768">
    <w:abstractNumId w:val="44"/>
  </w:num>
  <w:num w:numId="30" w16cid:durableId="229385512">
    <w:abstractNumId w:val="7"/>
  </w:num>
  <w:num w:numId="31" w16cid:durableId="214582017">
    <w:abstractNumId w:val="45"/>
  </w:num>
  <w:num w:numId="32" w16cid:durableId="1187133846">
    <w:abstractNumId w:val="22"/>
  </w:num>
  <w:num w:numId="33" w16cid:durableId="36592986">
    <w:abstractNumId w:val="15"/>
  </w:num>
  <w:num w:numId="34" w16cid:durableId="324866897">
    <w:abstractNumId w:val="33"/>
  </w:num>
  <w:num w:numId="35" w16cid:durableId="1667779701">
    <w:abstractNumId w:val="9"/>
  </w:num>
  <w:num w:numId="36" w16cid:durableId="2126608824">
    <w:abstractNumId w:val="8"/>
  </w:num>
  <w:num w:numId="37" w16cid:durableId="264849290">
    <w:abstractNumId w:val="26"/>
  </w:num>
  <w:num w:numId="38" w16cid:durableId="1105534987">
    <w:abstractNumId w:val="6"/>
  </w:num>
  <w:num w:numId="39" w16cid:durableId="1062021498">
    <w:abstractNumId w:val="27"/>
  </w:num>
  <w:num w:numId="40" w16cid:durableId="2122064427">
    <w:abstractNumId w:val="38"/>
  </w:num>
  <w:num w:numId="41" w16cid:durableId="1028794197">
    <w:abstractNumId w:val="41"/>
  </w:num>
  <w:num w:numId="42" w16cid:durableId="1751733751">
    <w:abstractNumId w:val="2"/>
  </w:num>
  <w:num w:numId="43" w16cid:durableId="1349335320">
    <w:abstractNumId w:val="3"/>
  </w:num>
  <w:num w:numId="44" w16cid:durableId="1076823777">
    <w:abstractNumId w:val="32"/>
  </w:num>
  <w:num w:numId="45" w16cid:durableId="731584220">
    <w:abstractNumId w:val="42"/>
  </w:num>
  <w:num w:numId="46" w16cid:durableId="169639812">
    <w:abstractNumId w:val="12"/>
  </w:num>
  <w:num w:numId="47" w16cid:durableId="377439810">
    <w:abstractNumId w:val="11"/>
  </w:num>
  <w:num w:numId="48" w16cid:durableId="1220899965">
    <w:abstractNumId w:val="5"/>
  </w:num>
  <w:num w:numId="49" w16cid:durableId="223101233">
    <w:abstractNumId w:val="20"/>
  </w:num>
  <w:num w:numId="50" w16cid:durableId="56121626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24"/>
    <w:rsid w:val="000000A3"/>
    <w:rsid w:val="00004B14"/>
    <w:rsid w:val="000103A2"/>
    <w:rsid w:val="000117E4"/>
    <w:rsid w:val="00013638"/>
    <w:rsid w:val="00013D01"/>
    <w:rsid w:val="000150DC"/>
    <w:rsid w:val="00015A7C"/>
    <w:rsid w:val="00025040"/>
    <w:rsid w:val="00025692"/>
    <w:rsid w:val="00027D33"/>
    <w:rsid w:val="00030967"/>
    <w:rsid w:val="00032B94"/>
    <w:rsid w:val="00035FF0"/>
    <w:rsid w:val="000369F4"/>
    <w:rsid w:val="00037FD4"/>
    <w:rsid w:val="00043026"/>
    <w:rsid w:val="00044EDE"/>
    <w:rsid w:val="000462B9"/>
    <w:rsid w:val="00052464"/>
    <w:rsid w:val="00054701"/>
    <w:rsid w:val="00057B1A"/>
    <w:rsid w:val="000629E0"/>
    <w:rsid w:val="00065CDE"/>
    <w:rsid w:val="0006629F"/>
    <w:rsid w:val="00072650"/>
    <w:rsid w:val="00073711"/>
    <w:rsid w:val="00076CB9"/>
    <w:rsid w:val="00077C29"/>
    <w:rsid w:val="00082550"/>
    <w:rsid w:val="000854DA"/>
    <w:rsid w:val="00085886"/>
    <w:rsid w:val="00085DC8"/>
    <w:rsid w:val="000862AA"/>
    <w:rsid w:val="00086A44"/>
    <w:rsid w:val="000931AB"/>
    <w:rsid w:val="00095218"/>
    <w:rsid w:val="000A1D3A"/>
    <w:rsid w:val="000A3035"/>
    <w:rsid w:val="000A3D4B"/>
    <w:rsid w:val="000A54F3"/>
    <w:rsid w:val="000B6444"/>
    <w:rsid w:val="000B6787"/>
    <w:rsid w:val="000C0387"/>
    <w:rsid w:val="000C0A59"/>
    <w:rsid w:val="000C3CF1"/>
    <w:rsid w:val="000C4548"/>
    <w:rsid w:val="000C62B6"/>
    <w:rsid w:val="000C6767"/>
    <w:rsid w:val="000C7922"/>
    <w:rsid w:val="000D0FC8"/>
    <w:rsid w:val="000D316F"/>
    <w:rsid w:val="000D5209"/>
    <w:rsid w:val="000E01CF"/>
    <w:rsid w:val="000E0C85"/>
    <w:rsid w:val="000E0DC2"/>
    <w:rsid w:val="000E166A"/>
    <w:rsid w:val="000F7FAB"/>
    <w:rsid w:val="00101744"/>
    <w:rsid w:val="001020BC"/>
    <w:rsid w:val="00103876"/>
    <w:rsid w:val="001123F7"/>
    <w:rsid w:val="00116470"/>
    <w:rsid w:val="00117764"/>
    <w:rsid w:val="00121E5D"/>
    <w:rsid w:val="001278C1"/>
    <w:rsid w:val="00130E59"/>
    <w:rsid w:val="0013186C"/>
    <w:rsid w:val="00137EBD"/>
    <w:rsid w:val="00144C24"/>
    <w:rsid w:val="00146E84"/>
    <w:rsid w:val="0014781F"/>
    <w:rsid w:val="00153DD0"/>
    <w:rsid w:val="00161235"/>
    <w:rsid w:val="00165AF7"/>
    <w:rsid w:val="00167D19"/>
    <w:rsid w:val="0018583A"/>
    <w:rsid w:val="00191A4D"/>
    <w:rsid w:val="0019583B"/>
    <w:rsid w:val="001A5129"/>
    <w:rsid w:val="001A5398"/>
    <w:rsid w:val="001B21B3"/>
    <w:rsid w:val="001C2C77"/>
    <w:rsid w:val="001C38A7"/>
    <w:rsid w:val="001C4E47"/>
    <w:rsid w:val="001C553E"/>
    <w:rsid w:val="001D0AA7"/>
    <w:rsid w:val="001D35B5"/>
    <w:rsid w:val="001D3688"/>
    <w:rsid w:val="001D61F8"/>
    <w:rsid w:val="001E184D"/>
    <w:rsid w:val="001E1CCE"/>
    <w:rsid w:val="001E5080"/>
    <w:rsid w:val="001E6FD8"/>
    <w:rsid w:val="001F2793"/>
    <w:rsid w:val="001F6149"/>
    <w:rsid w:val="001F62C3"/>
    <w:rsid w:val="00200E01"/>
    <w:rsid w:val="00201C5B"/>
    <w:rsid w:val="00203830"/>
    <w:rsid w:val="002050C6"/>
    <w:rsid w:val="00212A3A"/>
    <w:rsid w:val="00215BD8"/>
    <w:rsid w:val="00217FB6"/>
    <w:rsid w:val="00223FEF"/>
    <w:rsid w:val="0022428E"/>
    <w:rsid w:val="002247F3"/>
    <w:rsid w:val="0022489C"/>
    <w:rsid w:val="002263F8"/>
    <w:rsid w:val="00232E00"/>
    <w:rsid w:val="00234527"/>
    <w:rsid w:val="00234A52"/>
    <w:rsid w:val="002443E5"/>
    <w:rsid w:val="00245AB7"/>
    <w:rsid w:val="0024670E"/>
    <w:rsid w:val="002474CE"/>
    <w:rsid w:val="00254D2A"/>
    <w:rsid w:val="00254E22"/>
    <w:rsid w:val="00256261"/>
    <w:rsid w:val="00257979"/>
    <w:rsid w:val="00266A0D"/>
    <w:rsid w:val="00267E19"/>
    <w:rsid w:val="0027428B"/>
    <w:rsid w:val="00274D1B"/>
    <w:rsid w:val="00277B47"/>
    <w:rsid w:val="00283213"/>
    <w:rsid w:val="00292580"/>
    <w:rsid w:val="00292A8F"/>
    <w:rsid w:val="00295C07"/>
    <w:rsid w:val="00296116"/>
    <w:rsid w:val="002A0F3E"/>
    <w:rsid w:val="002A3057"/>
    <w:rsid w:val="002A7624"/>
    <w:rsid w:val="002A7E56"/>
    <w:rsid w:val="002B64DF"/>
    <w:rsid w:val="002C2296"/>
    <w:rsid w:val="002C45B8"/>
    <w:rsid w:val="002C659F"/>
    <w:rsid w:val="002C787D"/>
    <w:rsid w:val="002D2596"/>
    <w:rsid w:val="002D39AF"/>
    <w:rsid w:val="002D3A8C"/>
    <w:rsid w:val="002D75C0"/>
    <w:rsid w:val="002E0C02"/>
    <w:rsid w:val="002E765B"/>
    <w:rsid w:val="002F2542"/>
    <w:rsid w:val="002F3EED"/>
    <w:rsid w:val="002F4171"/>
    <w:rsid w:val="002F7259"/>
    <w:rsid w:val="003005E3"/>
    <w:rsid w:val="003013A6"/>
    <w:rsid w:val="00301C22"/>
    <w:rsid w:val="003025D2"/>
    <w:rsid w:val="00303D30"/>
    <w:rsid w:val="00306432"/>
    <w:rsid w:val="00311D6A"/>
    <w:rsid w:val="00320E54"/>
    <w:rsid w:val="003235E1"/>
    <w:rsid w:val="0033011C"/>
    <w:rsid w:val="0033148B"/>
    <w:rsid w:val="003357C7"/>
    <w:rsid w:val="00340267"/>
    <w:rsid w:val="00341705"/>
    <w:rsid w:val="00342D97"/>
    <w:rsid w:val="00347112"/>
    <w:rsid w:val="003509F1"/>
    <w:rsid w:val="00357054"/>
    <w:rsid w:val="003719DC"/>
    <w:rsid w:val="003754BF"/>
    <w:rsid w:val="0037593A"/>
    <w:rsid w:val="00384F5E"/>
    <w:rsid w:val="00392276"/>
    <w:rsid w:val="003A10B7"/>
    <w:rsid w:val="003A3254"/>
    <w:rsid w:val="003A5121"/>
    <w:rsid w:val="003B41EE"/>
    <w:rsid w:val="003B50D4"/>
    <w:rsid w:val="003C1A5F"/>
    <w:rsid w:val="003C2559"/>
    <w:rsid w:val="003C36EB"/>
    <w:rsid w:val="003D0EC0"/>
    <w:rsid w:val="003D12C5"/>
    <w:rsid w:val="003D16AD"/>
    <w:rsid w:val="003D54A0"/>
    <w:rsid w:val="003D708E"/>
    <w:rsid w:val="003E03B3"/>
    <w:rsid w:val="003E0C7D"/>
    <w:rsid w:val="003E3F62"/>
    <w:rsid w:val="003E47E5"/>
    <w:rsid w:val="003E4860"/>
    <w:rsid w:val="003E7AE4"/>
    <w:rsid w:val="003F658A"/>
    <w:rsid w:val="003F73BB"/>
    <w:rsid w:val="00401F2B"/>
    <w:rsid w:val="00404356"/>
    <w:rsid w:val="00405B22"/>
    <w:rsid w:val="00406368"/>
    <w:rsid w:val="004102FD"/>
    <w:rsid w:val="00416C49"/>
    <w:rsid w:val="00427227"/>
    <w:rsid w:val="004332FE"/>
    <w:rsid w:val="00435737"/>
    <w:rsid w:val="00437754"/>
    <w:rsid w:val="004423D2"/>
    <w:rsid w:val="00442670"/>
    <w:rsid w:val="00447A04"/>
    <w:rsid w:val="004510CA"/>
    <w:rsid w:val="00451CA1"/>
    <w:rsid w:val="00457BBD"/>
    <w:rsid w:val="00463F68"/>
    <w:rsid w:val="0046475B"/>
    <w:rsid w:val="00464E53"/>
    <w:rsid w:val="00470882"/>
    <w:rsid w:val="004715C2"/>
    <w:rsid w:val="004744B3"/>
    <w:rsid w:val="00475BDC"/>
    <w:rsid w:val="00476167"/>
    <w:rsid w:val="00481F33"/>
    <w:rsid w:val="00482B6E"/>
    <w:rsid w:val="004832F0"/>
    <w:rsid w:val="00486D6F"/>
    <w:rsid w:val="00490C8D"/>
    <w:rsid w:val="0049201D"/>
    <w:rsid w:val="00493516"/>
    <w:rsid w:val="0049621D"/>
    <w:rsid w:val="004A19A9"/>
    <w:rsid w:val="004B10C4"/>
    <w:rsid w:val="004B1E5C"/>
    <w:rsid w:val="004C16C2"/>
    <w:rsid w:val="004C2382"/>
    <w:rsid w:val="004C3DCE"/>
    <w:rsid w:val="004C3F3B"/>
    <w:rsid w:val="004C4023"/>
    <w:rsid w:val="004C74B3"/>
    <w:rsid w:val="004D2C4B"/>
    <w:rsid w:val="004D4EA4"/>
    <w:rsid w:val="004D7CF8"/>
    <w:rsid w:val="004E6A1D"/>
    <w:rsid w:val="004E72EA"/>
    <w:rsid w:val="004F01F5"/>
    <w:rsid w:val="004F3DFA"/>
    <w:rsid w:val="004F5EE4"/>
    <w:rsid w:val="004F7778"/>
    <w:rsid w:val="00501603"/>
    <w:rsid w:val="00501FD3"/>
    <w:rsid w:val="00502BD9"/>
    <w:rsid w:val="00504742"/>
    <w:rsid w:val="005054DA"/>
    <w:rsid w:val="00511E36"/>
    <w:rsid w:val="00517017"/>
    <w:rsid w:val="00517B84"/>
    <w:rsid w:val="0052468E"/>
    <w:rsid w:val="00525D8F"/>
    <w:rsid w:val="00531E9C"/>
    <w:rsid w:val="00533F89"/>
    <w:rsid w:val="00534C0A"/>
    <w:rsid w:val="00535911"/>
    <w:rsid w:val="005405C5"/>
    <w:rsid w:val="00554256"/>
    <w:rsid w:val="00557AD7"/>
    <w:rsid w:val="00557E47"/>
    <w:rsid w:val="00561751"/>
    <w:rsid w:val="00564BCB"/>
    <w:rsid w:val="0056620A"/>
    <w:rsid w:val="00566D9E"/>
    <w:rsid w:val="00571A1B"/>
    <w:rsid w:val="005741E3"/>
    <w:rsid w:val="005752FF"/>
    <w:rsid w:val="00575A22"/>
    <w:rsid w:val="0057725E"/>
    <w:rsid w:val="0057791D"/>
    <w:rsid w:val="00582C5B"/>
    <w:rsid w:val="005832A6"/>
    <w:rsid w:val="00583AF7"/>
    <w:rsid w:val="00584F73"/>
    <w:rsid w:val="00585098"/>
    <w:rsid w:val="0058710F"/>
    <w:rsid w:val="005927AD"/>
    <w:rsid w:val="00593388"/>
    <w:rsid w:val="005A3106"/>
    <w:rsid w:val="005A65C0"/>
    <w:rsid w:val="005B31C0"/>
    <w:rsid w:val="005C5710"/>
    <w:rsid w:val="005D1456"/>
    <w:rsid w:val="005D2302"/>
    <w:rsid w:val="005D2538"/>
    <w:rsid w:val="005D7139"/>
    <w:rsid w:val="005E310F"/>
    <w:rsid w:val="005F5F13"/>
    <w:rsid w:val="00603D39"/>
    <w:rsid w:val="00610775"/>
    <w:rsid w:val="00610FFE"/>
    <w:rsid w:val="00611AF8"/>
    <w:rsid w:val="00612828"/>
    <w:rsid w:val="00613E62"/>
    <w:rsid w:val="00613FBC"/>
    <w:rsid w:val="00617483"/>
    <w:rsid w:val="006207AA"/>
    <w:rsid w:val="00622805"/>
    <w:rsid w:val="00626C04"/>
    <w:rsid w:val="00630134"/>
    <w:rsid w:val="0063211E"/>
    <w:rsid w:val="006336BA"/>
    <w:rsid w:val="006465FA"/>
    <w:rsid w:val="006608FA"/>
    <w:rsid w:val="006614A1"/>
    <w:rsid w:val="0066429B"/>
    <w:rsid w:val="00666455"/>
    <w:rsid w:val="00672B64"/>
    <w:rsid w:val="00673CEB"/>
    <w:rsid w:val="006747E7"/>
    <w:rsid w:val="00676744"/>
    <w:rsid w:val="00680024"/>
    <w:rsid w:val="006833FC"/>
    <w:rsid w:val="00687A55"/>
    <w:rsid w:val="00692051"/>
    <w:rsid w:val="00695A7A"/>
    <w:rsid w:val="0069711D"/>
    <w:rsid w:val="006A28D1"/>
    <w:rsid w:val="006A3DC5"/>
    <w:rsid w:val="006A6CFB"/>
    <w:rsid w:val="006B214F"/>
    <w:rsid w:val="006C16CA"/>
    <w:rsid w:val="006C29E0"/>
    <w:rsid w:val="006C3DB8"/>
    <w:rsid w:val="006C54B6"/>
    <w:rsid w:val="006C65F0"/>
    <w:rsid w:val="006C7415"/>
    <w:rsid w:val="006D2D1F"/>
    <w:rsid w:val="006D410F"/>
    <w:rsid w:val="006D5483"/>
    <w:rsid w:val="006D6D42"/>
    <w:rsid w:val="006E2E40"/>
    <w:rsid w:val="006E40CB"/>
    <w:rsid w:val="006E4DC0"/>
    <w:rsid w:val="006E671C"/>
    <w:rsid w:val="006E6C53"/>
    <w:rsid w:val="006E6F4F"/>
    <w:rsid w:val="006F0BB2"/>
    <w:rsid w:val="006F6435"/>
    <w:rsid w:val="0070020F"/>
    <w:rsid w:val="0070190C"/>
    <w:rsid w:val="00701EC9"/>
    <w:rsid w:val="007061B7"/>
    <w:rsid w:val="00706F24"/>
    <w:rsid w:val="00713779"/>
    <w:rsid w:val="00715D3E"/>
    <w:rsid w:val="00721E7D"/>
    <w:rsid w:val="00722040"/>
    <w:rsid w:val="0072230E"/>
    <w:rsid w:val="00725EDD"/>
    <w:rsid w:val="0072749A"/>
    <w:rsid w:val="007278FE"/>
    <w:rsid w:val="007313F3"/>
    <w:rsid w:val="00734D4D"/>
    <w:rsid w:val="00734FEF"/>
    <w:rsid w:val="007362DE"/>
    <w:rsid w:val="00736C49"/>
    <w:rsid w:val="007462CC"/>
    <w:rsid w:val="0075019E"/>
    <w:rsid w:val="007511EA"/>
    <w:rsid w:val="007513A9"/>
    <w:rsid w:val="00751603"/>
    <w:rsid w:val="00755637"/>
    <w:rsid w:val="00761336"/>
    <w:rsid w:val="007658D3"/>
    <w:rsid w:val="00766BED"/>
    <w:rsid w:val="00770356"/>
    <w:rsid w:val="007717E5"/>
    <w:rsid w:val="00772551"/>
    <w:rsid w:val="007828CE"/>
    <w:rsid w:val="0078327B"/>
    <w:rsid w:val="00784FC7"/>
    <w:rsid w:val="007A0FF0"/>
    <w:rsid w:val="007A16DC"/>
    <w:rsid w:val="007A55AF"/>
    <w:rsid w:val="007B0E6D"/>
    <w:rsid w:val="007B4A23"/>
    <w:rsid w:val="007B6BBE"/>
    <w:rsid w:val="007C2DFD"/>
    <w:rsid w:val="007C3B14"/>
    <w:rsid w:val="007C60B0"/>
    <w:rsid w:val="007E09A3"/>
    <w:rsid w:val="007E2618"/>
    <w:rsid w:val="007E2EC1"/>
    <w:rsid w:val="007E4F72"/>
    <w:rsid w:val="007E77FC"/>
    <w:rsid w:val="007F091A"/>
    <w:rsid w:val="007F258D"/>
    <w:rsid w:val="007F4F7F"/>
    <w:rsid w:val="007F7B1C"/>
    <w:rsid w:val="008069E9"/>
    <w:rsid w:val="00806A26"/>
    <w:rsid w:val="0081200A"/>
    <w:rsid w:val="008122F0"/>
    <w:rsid w:val="008266AA"/>
    <w:rsid w:val="00827121"/>
    <w:rsid w:val="00832247"/>
    <w:rsid w:val="00833D8B"/>
    <w:rsid w:val="008344D0"/>
    <w:rsid w:val="0083535D"/>
    <w:rsid w:val="0083672C"/>
    <w:rsid w:val="00837DD4"/>
    <w:rsid w:val="00841DDC"/>
    <w:rsid w:val="00842928"/>
    <w:rsid w:val="00843116"/>
    <w:rsid w:val="00843C22"/>
    <w:rsid w:val="0084401B"/>
    <w:rsid w:val="00845609"/>
    <w:rsid w:val="00846532"/>
    <w:rsid w:val="00847AB4"/>
    <w:rsid w:val="00851FD6"/>
    <w:rsid w:val="00855271"/>
    <w:rsid w:val="00857A86"/>
    <w:rsid w:val="00860CA5"/>
    <w:rsid w:val="00862141"/>
    <w:rsid w:val="0086266F"/>
    <w:rsid w:val="00864B0B"/>
    <w:rsid w:val="00864F1B"/>
    <w:rsid w:val="00866A12"/>
    <w:rsid w:val="00867B3D"/>
    <w:rsid w:val="00867CD1"/>
    <w:rsid w:val="008736FC"/>
    <w:rsid w:val="00873D5B"/>
    <w:rsid w:val="0087424D"/>
    <w:rsid w:val="00875435"/>
    <w:rsid w:val="00885B65"/>
    <w:rsid w:val="0088713F"/>
    <w:rsid w:val="0089215F"/>
    <w:rsid w:val="00897D71"/>
    <w:rsid w:val="008A55CB"/>
    <w:rsid w:val="008B6F86"/>
    <w:rsid w:val="008C5D49"/>
    <w:rsid w:val="008C6C44"/>
    <w:rsid w:val="008C710F"/>
    <w:rsid w:val="008C743C"/>
    <w:rsid w:val="008C7DC2"/>
    <w:rsid w:val="008D4011"/>
    <w:rsid w:val="008D66B6"/>
    <w:rsid w:val="008E550C"/>
    <w:rsid w:val="008F0CFB"/>
    <w:rsid w:val="008F52F5"/>
    <w:rsid w:val="008F7EC6"/>
    <w:rsid w:val="0090093C"/>
    <w:rsid w:val="00902C0B"/>
    <w:rsid w:val="00905888"/>
    <w:rsid w:val="00911A57"/>
    <w:rsid w:val="0091343C"/>
    <w:rsid w:val="00914BC0"/>
    <w:rsid w:val="00920CD0"/>
    <w:rsid w:val="00923EAB"/>
    <w:rsid w:val="00925AE9"/>
    <w:rsid w:val="00926157"/>
    <w:rsid w:val="0092685F"/>
    <w:rsid w:val="00935B14"/>
    <w:rsid w:val="00936264"/>
    <w:rsid w:val="00937C1A"/>
    <w:rsid w:val="00942E7B"/>
    <w:rsid w:val="00943119"/>
    <w:rsid w:val="00955EF5"/>
    <w:rsid w:val="00956367"/>
    <w:rsid w:val="0096754B"/>
    <w:rsid w:val="0097085A"/>
    <w:rsid w:val="00972260"/>
    <w:rsid w:val="00974FBA"/>
    <w:rsid w:val="00975650"/>
    <w:rsid w:val="00981553"/>
    <w:rsid w:val="00982098"/>
    <w:rsid w:val="009847B2"/>
    <w:rsid w:val="00991F70"/>
    <w:rsid w:val="009958EE"/>
    <w:rsid w:val="009A113E"/>
    <w:rsid w:val="009A3BC7"/>
    <w:rsid w:val="009A446E"/>
    <w:rsid w:val="009A5197"/>
    <w:rsid w:val="009A7339"/>
    <w:rsid w:val="009B1B29"/>
    <w:rsid w:val="009B21E9"/>
    <w:rsid w:val="009B6543"/>
    <w:rsid w:val="009B7107"/>
    <w:rsid w:val="009B7D7E"/>
    <w:rsid w:val="009C1900"/>
    <w:rsid w:val="009C3A68"/>
    <w:rsid w:val="009C4261"/>
    <w:rsid w:val="009C426A"/>
    <w:rsid w:val="009C57AB"/>
    <w:rsid w:val="009C78D0"/>
    <w:rsid w:val="009D0C9A"/>
    <w:rsid w:val="009D210C"/>
    <w:rsid w:val="009D2146"/>
    <w:rsid w:val="009D3FEC"/>
    <w:rsid w:val="009E1CBE"/>
    <w:rsid w:val="009E3808"/>
    <w:rsid w:val="009E431C"/>
    <w:rsid w:val="009E444A"/>
    <w:rsid w:val="009F4898"/>
    <w:rsid w:val="009F4C56"/>
    <w:rsid w:val="00A0087B"/>
    <w:rsid w:val="00A0519F"/>
    <w:rsid w:val="00A06639"/>
    <w:rsid w:val="00A07D38"/>
    <w:rsid w:val="00A127E8"/>
    <w:rsid w:val="00A157B8"/>
    <w:rsid w:val="00A24EC0"/>
    <w:rsid w:val="00A3404F"/>
    <w:rsid w:val="00A37AE3"/>
    <w:rsid w:val="00A43299"/>
    <w:rsid w:val="00A43EA3"/>
    <w:rsid w:val="00A44928"/>
    <w:rsid w:val="00A45369"/>
    <w:rsid w:val="00A462BF"/>
    <w:rsid w:val="00A47366"/>
    <w:rsid w:val="00A501ED"/>
    <w:rsid w:val="00A5363C"/>
    <w:rsid w:val="00A53E0F"/>
    <w:rsid w:val="00A65DBC"/>
    <w:rsid w:val="00A67518"/>
    <w:rsid w:val="00A72089"/>
    <w:rsid w:val="00A74E0E"/>
    <w:rsid w:val="00A75CE0"/>
    <w:rsid w:val="00A82694"/>
    <w:rsid w:val="00A833F8"/>
    <w:rsid w:val="00A85FE6"/>
    <w:rsid w:val="00A86D31"/>
    <w:rsid w:val="00A87472"/>
    <w:rsid w:val="00A87EEB"/>
    <w:rsid w:val="00A87FB6"/>
    <w:rsid w:val="00A90326"/>
    <w:rsid w:val="00A9169D"/>
    <w:rsid w:val="00A91A3E"/>
    <w:rsid w:val="00A936E3"/>
    <w:rsid w:val="00A9493B"/>
    <w:rsid w:val="00A97BFE"/>
    <w:rsid w:val="00AA19C5"/>
    <w:rsid w:val="00AA265F"/>
    <w:rsid w:val="00AA5610"/>
    <w:rsid w:val="00AB2149"/>
    <w:rsid w:val="00AB2667"/>
    <w:rsid w:val="00AB53C2"/>
    <w:rsid w:val="00AC0E49"/>
    <w:rsid w:val="00AC34DF"/>
    <w:rsid w:val="00AC54D6"/>
    <w:rsid w:val="00AD03B4"/>
    <w:rsid w:val="00AD045C"/>
    <w:rsid w:val="00AD431B"/>
    <w:rsid w:val="00AD511F"/>
    <w:rsid w:val="00AD5361"/>
    <w:rsid w:val="00AD5D3A"/>
    <w:rsid w:val="00AD5FF3"/>
    <w:rsid w:val="00AD7B0E"/>
    <w:rsid w:val="00AE095E"/>
    <w:rsid w:val="00AE25F4"/>
    <w:rsid w:val="00AE2C77"/>
    <w:rsid w:val="00AF09CB"/>
    <w:rsid w:val="00AF39FB"/>
    <w:rsid w:val="00AF71AF"/>
    <w:rsid w:val="00B01656"/>
    <w:rsid w:val="00B018EF"/>
    <w:rsid w:val="00B02A07"/>
    <w:rsid w:val="00B10C39"/>
    <w:rsid w:val="00B12F97"/>
    <w:rsid w:val="00B135A6"/>
    <w:rsid w:val="00B1365E"/>
    <w:rsid w:val="00B16320"/>
    <w:rsid w:val="00B1745A"/>
    <w:rsid w:val="00B323D6"/>
    <w:rsid w:val="00B47BC0"/>
    <w:rsid w:val="00B563E2"/>
    <w:rsid w:val="00B62A9C"/>
    <w:rsid w:val="00B65159"/>
    <w:rsid w:val="00B65E5F"/>
    <w:rsid w:val="00B706F9"/>
    <w:rsid w:val="00B75444"/>
    <w:rsid w:val="00B77804"/>
    <w:rsid w:val="00B77922"/>
    <w:rsid w:val="00B82B2A"/>
    <w:rsid w:val="00B84C7E"/>
    <w:rsid w:val="00B86DA0"/>
    <w:rsid w:val="00B9063A"/>
    <w:rsid w:val="00BA3A0D"/>
    <w:rsid w:val="00BA4267"/>
    <w:rsid w:val="00BA6F32"/>
    <w:rsid w:val="00BB4F99"/>
    <w:rsid w:val="00BB5D89"/>
    <w:rsid w:val="00BD41E2"/>
    <w:rsid w:val="00BD78D0"/>
    <w:rsid w:val="00BE4930"/>
    <w:rsid w:val="00BE4A6F"/>
    <w:rsid w:val="00BF5857"/>
    <w:rsid w:val="00C0611A"/>
    <w:rsid w:val="00C16676"/>
    <w:rsid w:val="00C22480"/>
    <w:rsid w:val="00C24799"/>
    <w:rsid w:val="00C26FD9"/>
    <w:rsid w:val="00C27895"/>
    <w:rsid w:val="00C30407"/>
    <w:rsid w:val="00C34CE4"/>
    <w:rsid w:val="00C42C36"/>
    <w:rsid w:val="00C500F6"/>
    <w:rsid w:val="00C50F4A"/>
    <w:rsid w:val="00C512CC"/>
    <w:rsid w:val="00C534E6"/>
    <w:rsid w:val="00C54461"/>
    <w:rsid w:val="00C567F0"/>
    <w:rsid w:val="00C61B46"/>
    <w:rsid w:val="00C62475"/>
    <w:rsid w:val="00C81D80"/>
    <w:rsid w:val="00C86EF4"/>
    <w:rsid w:val="00C9145F"/>
    <w:rsid w:val="00CA0EC5"/>
    <w:rsid w:val="00CA2BE2"/>
    <w:rsid w:val="00CA3C24"/>
    <w:rsid w:val="00CA67F6"/>
    <w:rsid w:val="00CA6D99"/>
    <w:rsid w:val="00CB24C4"/>
    <w:rsid w:val="00CB2D32"/>
    <w:rsid w:val="00CC2854"/>
    <w:rsid w:val="00CD0323"/>
    <w:rsid w:val="00CD2907"/>
    <w:rsid w:val="00CE137C"/>
    <w:rsid w:val="00CE770B"/>
    <w:rsid w:val="00CF0689"/>
    <w:rsid w:val="00CF076C"/>
    <w:rsid w:val="00D0618B"/>
    <w:rsid w:val="00D0773F"/>
    <w:rsid w:val="00D07F89"/>
    <w:rsid w:val="00D12C9A"/>
    <w:rsid w:val="00D14F54"/>
    <w:rsid w:val="00D201B5"/>
    <w:rsid w:val="00D20542"/>
    <w:rsid w:val="00D2135B"/>
    <w:rsid w:val="00D25177"/>
    <w:rsid w:val="00D312DE"/>
    <w:rsid w:val="00D32D4D"/>
    <w:rsid w:val="00D34555"/>
    <w:rsid w:val="00D35729"/>
    <w:rsid w:val="00D40061"/>
    <w:rsid w:val="00D41367"/>
    <w:rsid w:val="00D4163D"/>
    <w:rsid w:val="00D54585"/>
    <w:rsid w:val="00D62979"/>
    <w:rsid w:val="00D6400C"/>
    <w:rsid w:val="00D65143"/>
    <w:rsid w:val="00D66671"/>
    <w:rsid w:val="00D8459B"/>
    <w:rsid w:val="00D84B6E"/>
    <w:rsid w:val="00D91821"/>
    <w:rsid w:val="00D91A97"/>
    <w:rsid w:val="00D96E49"/>
    <w:rsid w:val="00D97900"/>
    <w:rsid w:val="00DA074C"/>
    <w:rsid w:val="00DA0E64"/>
    <w:rsid w:val="00DA11EC"/>
    <w:rsid w:val="00DA213E"/>
    <w:rsid w:val="00DA697D"/>
    <w:rsid w:val="00DB1A33"/>
    <w:rsid w:val="00DB1DF9"/>
    <w:rsid w:val="00DB2755"/>
    <w:rsid w:val="00DB66EE"/>
    <w:rsid w:val="00DB67F8"/>
    <w:rsid w:val="00DC1B4B"/>
    <w:rsid w:val="00DC20CE"/>
    <w:rsid w:val="00DD094B"/>
    <w:rsid w:val="00DD2E57"/>
    <w:rsid w:val="00DD3B31"/>
    <w:rsid w:val="00DD3D81"/>
    <w:rsid w:val="00DE0059"/>
    <w:rsid w:val="00DE121A"/>
    <w:rsid w:val="00DE181B"/>
    <w:rsid w:val="00DE2581"/>
    <w:rsid w:val="00DE7405"/>
    <w:rsid w:val="00DE7BE5"/>
    <w:rsid w:val="00DF1A4E"/>
    <w:rsid w:val="00DF3839"/>
    <w:rsid w:val="00DF607F"/>
    <w:rsid w:val="00E01698"/>
    <w:rsid w:val="00E047C3"/>
    <w:rsid w:val="00E04D4C"/>
    <w:rsid w:val="00E05994"/>
    <w:rsid w:val="00E05FD5"/>
    <w:rsid w:val="00E0647B"/>
    <w:rsid w:val="00E06DA7"/>
    <w:rsid w:val="00E12973"/>
    <w:rsid w:val="00E17F8A"/>
    <w:rsid w:val="00E20E3A"/>
    <w:rsid w:val="00E21D93"/>
    <w:rsid w:val="00E2485F"/>
    <w:rsid w:val="00E24ADA"/>
    <w:rsid w:val="00E24EAE"/>
    <w:rsid w:val="00E25EE4"/>
    <w:rsid w:val="00E35F39"/>
    <w:rsid w:val="00E42223"/>
    <w:rsid w:val="00E4710D"/>
    <w:rsid w:val="00E520BC"/>
    <w:rsid w:val="00E5505D"/>
    <w:rsid w:val="00E6139E"/>
    <w:rsid w:val="00E65135"/>
    <w:rsid w:val="00E663FA"/>
    <w:rsid w:val="00E73AC5"/>
    <w:rsid w:val="00E7566D"/>
    <w:rsid w:val="00E779C6"/>
    <w:rsid w:val="00E85414"/>
    <w:rsid w:val="00E912E9"/>
    <w:rsid w:val="00E91B15"/>
    <w:rsid w:val="00E94D7B"/>
    <w:rsid w:val="00E97E07"/>
    <w:rsid w:val="00EA3479"/>
    <w:rsid w:val="00EA4393"/>
    <w:rsid w:val="00EB43E8"/>
    <w:rsid w:val="00EC0873"/>
    <w:rsid w:val="00EC23A4"/>
    <w:rsid w:val="00EC2FF8"/>
    <w:rsid w:val="00EC42F4"/>
    <w:rsid w:val="00EC4520"/>
    <w:rsid w:val="00EC54EE"/>
    <w:rsid w:val="00ED3EFF"/>
    <w:rsid w:val="00ED5637"/>
    <w:rsid w:val="00ED7978"/>
    <w:rsid w:val="00ED7D90"/>
    <w:rsid w:val="00EE01D4"/>
    <w:rsid w:val="00EE1C22"/>
    <w:rsid w:val="00EE329D"/>
    <w:rsid w:val="00EE701C"/>
    <w:rsid w:val="00EF2323"/>
    <w:rsid w:val="00EF27CD"/>
    <w:rsid w:val="00EF42E6"/>
    <w:rsid w:val="00EF4C3C"/>
    <w:rsid w:val="00EF769D"/>
    <w:rsid w:val="00F00915"/>
    <w:rsid w:val="00F01D80"/>
    <w:rsid w:val="00F06E8F"/>
    <w:rsid w:val="00F10C34"/>
    <w:rsid w:val="00F128E3"/>
    <w:rsid w:val="00F167E6"/>
    <w:rsid w:val="00F17D27"/>
    <w:rsid w:val="00F21F30"/>
    <w:rsid w:val="00F23A82"/>
    <w:rsid w:val="00F24C23"/>
    <w:rsid w:val="00F26243"/>
    <w:rsid w:val="00F31587"/>
    <w:rsid w:val="00F34D56"/>
    <w:rsid w:val="00F35713"/>
    <w:rsid w:val="00F359C1"/>
    <w:rsid w:val="00F41D0F"/>
    <w:rsid w:val="00F46242"/>
    <w:rsid w:val="00F73251"/>
    <w:rsid w:val="00F7458B"/>
    <w:rsid w:val="00F82698"/>
    <w:rsid w:val="00F850C8"/>
    <w:rsid w:val="00F8572D"/>
    <w:rsid w:val="00F873EB"/>
    <w:rsid w:val="00F901A9"/>
    <w:rsid w:val="00F90499"/>
    <w:rsid w:val="00F92EF3"/>
    <w:rsid w:val="00F94C61"/>
    <w:rsid w:val="00F95CB7"/>
    <w:rsid w:val="00F96F5E"/>
    <w:rsid w:val="00FA03D4"/>
    <w:rsid w:val="00FA3DE6"/>
    <w:rsid w:val="00FA47A7"/>
    <w:rsid w:val="00FA6DC4"/>
    <w:rsid w:val="00FB79B3"/>
    <w:rsid w:val="00FC53D4"/>
    <w:rsid w:val="00FC5727"/>
    <w:rsid w:val="00FC6C3C"/>
    <w:rsid w:val="00FD0A00"/>
    <w:rsid w:val="00FD4829"/>
    <w:rsid w:val="00FD560D"/>
    <w:rsid w:val="00FD5B07"/>
    <w:rsid w:val="00FD6300"/>
    <w:rsid w:val="00FE18AB"/>
    <w:rsid w:val="00FE425F"/>
    <w:rsid w:val="00FE7B19"/>
    <w:rsid w:val="00FF2DF7"/>
    <w:rsid w:val="00FF31F9"/>
    <w:rsid w:val="00FF3786"/>
    <w:rsid w:val="00FF429D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DCC3"/>
  <w15:docId w15:val="{E6510906-E999-4CCA-B4BC-B36C3A4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B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4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0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4D4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5D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D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D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DBC"/>
    <w:rPr>
      <w:sz w:val="22"/>
      <w:szCs w:val="22"/>
    </w:rPr>
  </w:style>
  <w:style w:type="paragraph" w:customStyle="1" w:styleId="FooterEven">
    <w:name w:val="Footer Even"/>
    <w:basedOn w:val="Normal"/>
    <w:qFormat/>
    <w:rsid w:val="00A65DBC"/>
    <w:pPr>
      <w:pBdr>
        <w:top w:val="single" w:sz="4" w:space="1" w:color="4F81BD"/>
      </w:pBdr>
      <w:spacing w:after="180" w:line="264" w:lineRule="auto"/>
    </w:pPr>
    <w:rPr>
      <w:color w:val="1F497D"/>
      <w:sz w:val="20"/>
      <w:szCs w:val="20"/>
      <w:lang w:eastAsia="ja-JP"/>
    </w:rPr>
  </w:style>
  <w:style w:type="paragraph" w:styleId="Title">
    <w:name w:val="Title"/>
    <w:basedOn w:val="Normal"/>
    <w:link w:val="TitleChar"/>
    <w:qFormat/>
    <w:rsid w:val="00A06639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TitleChar">
    <w:name w:val="Title Char"/>
    <w:link w:val="Title"/>
    <w:rsid w:val="00A06639"/>
    <w:rPr>
      <w:rFonts w:eastAsia="Times New Roman"/>
      <w:sz w:val="28"/>
      <w:szCs w:val="24"/>
    </w:rPr>
  </w:style>
  <w:style w:type="character" w:customStyle="1" w:styleId="Heading1Char">
    <w:name w:val="Heading 1 Char"/>
    <w:link w:val="Heading1"/>
    <w:uiPriority w:val="9"/>
    <w:rsid w:val="00FD5B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lad1">
    <w:name w:val="il_ad1"/>
    <w:rsid w:val="007828CE"/>
    <w:rPr>
      <w:vanish w:val="0"/>
      <w:webHidden w:val="0"/>
      <w:color w:val="009900"/>
      <w:u w:val="single"/>
      <w:specVanish w:val="0"/>
    </w:rPr>
  </w:style>
  <w:style w:type="character" w:styleId="Strong">
    <w:name w:val="Strong"/>
    <w:uiPriority w:val="22"/>
    <w:qFormat/>
    <w:rsid w:val="00AD7B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B0E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47BC0"/>
    <w:rPr>
      <w:color w:val="0000FF"/>
      <w:u w:val="single"/>
    </w:rPr>
  </w:style>
  <w:style w:type="paragraph" w:customStyle="1" w:styleId="cb-split">
    <w:name w:val="cb-split"/>
    <w:basedOn w:val="Normal"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6D548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6D5483"/>
    <w:rPr>
      <w:rFonts w:ascii="Courier New" w:eastAsia="Times New Roman" w:hAnsi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21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E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5D"/>
    <w:rPr>
      <w:b/>
      <w:bCs/>
    </w:rPr>
  </w:style>
  <w:style w:type="paragraph" w:styleId="Revision">
    <w:name w:val="Revision"/>
    <w:hidden/>
    <w:uiPriority w:val="99"/>
    <w:semiHidden/>
    <w:rsid w:val="009D0C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2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7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5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3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9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9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59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0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2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0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CBDA7DD35B74EA2183F75C10FBB85" ma:contentTypeVersion="15" ma:contentTypeDescription="Create a new document." ma:contentTypeScope="" ma:versionID="dbd9cc6f351388c0d418afb203547bc2">
  <xsd:schema xmlns:xsd="http://www.w3.org/2001/XMLSchema" xmlns:xs="http://www.w3.org/2001/XMLSchema" xmlns:p="http://schemas.microsoft.com/office/2006/metadata/properties" xmlns:ns2="ea218b25-f7eb-4d8f-b85b-11e63bb0136e" xmlns:ns3="0b5d623d-37c2-4aa3-a947-a9101f987b9a" targetNamespace="http://schemas.microsoft.com/office/2006/metadata/properties" ma:root="true" ma:fieldsID="2d1cfc50a805b17be2a7e39a3bedc4a7" ns2:_="" ns3:_="">
    <xsd:import namespace="ea218b25-f7eb-4d8f-b85b-11e63bb0136e"/>
    <xsd:import namespace="0b5d623d-37c2-4aa3-a947-a9101f987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18b25-f7eb-4d8f-b85b-11e63bb01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2b584c-8034-442f-90e4-2d3f94326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d623d-37c2-4aa3-a947-a9101f987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c1aca0-9c70-40fc-a6c4-914c7b0e9f13}" ma:internalName="TaxCatchAll" ma:showField="CatchAllData" ma:web="0b5d623d-37c2-4aa3-a947-a9101f987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218b25-f7eb-4d8f-b85b-11e63bb0136e">
      <Terms xmlns="http://schemas.microsoft.com/office/infopath/2007/PartnerControls"/>
    </lcf76f155ced4ddcb4097134ff3c332f>
    <TaxCatchAll xmlns="0b5d623d-37c2-4aa3-a947-a9101f987b9a" xsi:nil="true"/>
  </documentManagement>
</p:properties>
</file>

<file path=customXml/itemProps1.xml><?xml version="1.0" encoding="utf-8"?>
<ds:datastoreItem xmlns:ds="http://schemas.openxmlformats.org/officeDocument/2006/customXml" ds:itemID="{384916C1-F750-43E9-A2A3-F8B12D642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D0A67-1EF1-4F2C-BFEF-5B24635B4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18b25-f7eb-4d8f-b85b-11e63bb0136e"/>
    <ds:schemaRef ds:uri="0b5d623d-37c2-4aa3-a947-a9101f987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45EBE-1DDA-4414-A0F6-AE577E0E3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91D20-9737-45E2-8F59-6FBED2F7F9CD}">
  <ds:schemaRefs>
    <ds:schemaRef ds:uri="http://schemas.microsoft.com/office/2006/metadata/properties"/>
    <ds:schemaRef ds:uri="http://schemas.microsoft.com/office/infopath/2007/PartnerControls"/>
    <ds:schemaRef ds:uri="ea218b25-f7eb-4d8f-b85b-11e63bb0136e"/>
    <ds:schemaRef ds:uri="0b5d623d-37c2-4aa3-a947-a9101f987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marketing-4</dc:creator>
  <cp:keywords/>
  <dc:description/>
  <cp:lastModifiedBy>Brian Brough</cp:lastModifiedBy>
  <cp:revision>6</cp:revision>
  <cp:lastPrinted>2022-11-10T20:09:00Z</cp:lastPrinted>
  <dcterms:created xsi:type="dcterms:W3CDTF">2022-11-10T20:10:00Z</dcterms:created>
  <dcterms:modified xsi:type="dcterms:W3CDTF">2022-11-16T21:38:00Z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0x0101002DECBDA7DD35B74EA2183F75C10FBB85</vt:lpwstr>
  </property>
  <property fmtid="{D5CDD505-2E9C-101B-9397-08002B2CF9AE}" pid="3" name="MediaServiceImageTags">
    <vt:lpwstr/>
  </property>
</Properties>
</file>